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D85" w:rsidRPr="00702685" w:rsidRDefault="00D94D85" w:rsidP="00D94D85">
      <w:pPr>
        <w:jc w:val="center"/>
        <w:rPr>
          <w:b/>
          <w:sz w:val="28"/>
          <w:lang w:val="kk-KZ" w:eastAsia="ko-KR"/>
        </w:rPr>
      </w:pPr>
      <w:r>
        <w:rPr>
          <w:b/>
          <w:sz w:val="28"/>
          <w:lang w:val="kk-KZ" w:eastAsia="ko-KR"/>
        </w:rPr>
        <w:t>Ә</w:t>
      </w:r>
      <w:r w:rsidRPr="00702685">
        <w:rPr>
          <w:b/>
          <w:sz w:val="28"/>
          <w:lang w:val="kk-KZ" w:eastAsia="ko-KR"/>
        </w:rPr>
        <w:t>Л-ФАРАБИ АТЫНДАҒЫ ҚАЗАҚ ҰЛТТЫҚ УНИВЕРСИТЕТІ</w:t>
      </w:r>
    </w:p>
    <w:p w:rsidR="00D94D85" w:rsidRPr="00B45C83" w:rsidRDefault="00D94D85" w:rsidP="00D94D85">
      <w:pPr>
        <w:rPr>
          <w:lang w:val="kk-KZ"/>
        </w:rPr>
      </w:pPr>
    </w:p>
    <w:p w:rsidR="00D94D85" w:rsidRPr="00702685" w:rsidRDefault="001F5F3B" w:rsidP="00D94D85">
      <w:pPr>
        <w:ind w:firstLine="720"/>
        <w:jc w:val="center"/>
        <w:rPr>
          <w:b/>
          <w:sz w:val="28"/>
          <w:lang w:val="kk-KZ"/>
        </w:rPr>
      </w:pPr>
      <w:r>
        <w:rPr>
          <w:b/>
          <w:sz w:val="28"/>
          <w:lang w:val="kk-KZ"/>
        </w:rPr>
        <w:t xml:space="preserve">Механика-математика </w:t>
      </w:r>
      <w:r w:rsidR="00D94D85" w:rsidRPr="000837A7">
        <w:rPr>
          <w:b/>
          <w:sz w:val="28"/>
          <w:lang w:val="kk-KZ"/>
        </w:rPr>
        <w:t>факультет</w:t>
      </w:r>
      <w:r w:rsidR="00D94D85">
        <w:rPr>
          <w:b/>
          <w:sz w:val="28"/>
          <w:lang w:val="kk-KZ"/>
        </w:rPr>
        <w:t>і</w:t>
      </w:r>
    </w:p>
    <w:p w:rsidR="00D94D85" w:rsidRDefault="00D94D85" w:rsidP="00D94D85">
      <w:pPr>
        <w:ind w:firstLine="720"/>
        <w:jc w:val="center"/>
        <w:rPr>
          <w:b/>
          <w:sz w:val="28"/>
          <w:lang w:val="kk-KZ"/>
        </w:rPr>
      </w:pPr>
    </w:p>
    <w:p w:rsidR="00D94D85" w:rsidRPr="000837A7" w:rsidRDefault="001F5F3B" w:rsidP="00D94D85">
      <w:pPr>
        <w:ind w:firstLine="720"/>
        <w:jc w:val="center"/>
        <w:rPr>
          <w:b/>
          <w:sz w:val="28"/>
          <w:lang w:val="kk-KZ"/>
        </w:rPr>
      </w:pPr>
      <w:r>
        <w:rPr>
          <w:b/>
          <w:sz w:val="28"/>
          <w:lang w:val="kk-KZ"/>
        </w:rPr>
        <w:t xml:space="preserve">Механика </w:t>
      </w:r>
      <w:r w:rsidR="00D94D85" w:rsidRPr="000837A7">
        <w:rPr>
          <w:b/>
          <w:sz w:val="28"/>
          <w:lang w:val="kk-KZ"/>
        </w:rPr>
        <w:t>кафедра</w:t>
      </w:r>
      <w:r w:rsidR="00D94D85">
        <w:rPr>
          <w:b/>
          <w:sz w:val="28"/>
          <w:lang w:val="kk-KZ"/>
        </w:rPr>
        <w:t>сы</w:t>
      </w:r>
    </w:p>
    <w:p w:rsidR="00D94D85" w:rsidRPr="000837A7" w:rsidRDefault="00D94D85" w:rsidP="00D94D85">
      <w:pPr>
        <w:ind w:firstLine="720"/>
        <w:jc w:val="center"/>
        <w:rPr>
          <w:b/>
          <w:sz w:val="28"/>
          <w:lang w:val="kk-KZ"/>
        </w:rPr>
      </w:pPr>
    </w:p>
    <w:p w:rsidR="00D94D85" w:rsidRPr="000837A7" w:rsidRDefault="00D94D85" w:rsidP="00D94D85">
      <w:pPr>
        <w:ind w:firstLine="720"/>
        <w:jc w:val="center"/>
        <w:rPr>
          <w:b/>
          <w:sz w:val="28"/>
          <w:lang w:val="kk-KZ"/>
        </w:rPr>
      </w:pPr>
    </w:p>
    <w:p w:rsidR="00D94D85" w:rsidRPr="000837A7" w:rsidRDefault="00D94D85" w:rsidP="00D94D85">
      <w:pPr>
        <w:ind w:firstLine="720"/>
        <w:jc w:val="center"/>
        <w:rPr>
          <w:b/>
          <w:sz w:val="28"/>
          <w:lang w:val="kk-KZ"/>
        </w:rPr>
      </w:pPr>
    </w:p>
    <w:tbl>
      <w:tblPr>
        <w:tblW w:w="0" w:type="auto"/>
        <w:tblLayout w:type="fixed"/>
        <w:tblLook w:val="0000"/>
      </w:tblPr>
      <w:tblGrid>
        <w:gridCol w:w="4788"/>
        <w:gridCol w:w="4782"/>
      </w:tblGrid>
      <w:tr w:rsidR="00D94D85" w:rsidRPr="002851E5" w:rsidTr="00E81540">
        <w:tc>
          <w:tcPr>
            <w:tcW w:w="4788" w:type="dxa"/>
          </w:tcPr>
          <w:p w:rsidR="00D94D85" w:rsidRPr="002851E5" w:rsidRDefault="00D94D85" w:rsidP="00E81540">
            <w:pPr>
              <w:ind w:firstLine="720"/>
              <w:jc w:val="both"/>
              <w:rPr>
                <w:b/>
                <w:lang w:val="kk-KZ"/>
              </w:rPr>
            </w:pPr>
            <w:r w:rsidRPr="002851E5">
              <w:rPr>
                <w:b/>
                <w:lang w:val="kk-KZ"/>
              </w:rPr>
              <w:t>Келісілген:</w:t>
            </w:r>
          </w:p>
          <w:p w:rsidR="00D94D85" w:rsidRPr="002851E5" w:rsidRDefault="00D94D85" w:rsidP="00E81540">
            <w:pPr>
              <w:jc w:val="both"/>
              <w:rPr>
                <w:lang w:val="kk-KZ"/>
              </w:rPr>
            </w:pPr>
            <w:r w:rsidRPr="002851E5">
              <w:t xml:space="preserve">   </w:t>
            </w:r>
            <w:r w:rsidRPr="002851E5">
              <w:rPr>
                <w:lang w:val="kk-KZ"/>
              </w:rPr>
              <w:t>Факультет деканы</w:t>
            </w:r>
          </w:p>
          <w:p w:rsidR="00D94D85" w:rsidRPr="002851E5" w:rsidRDefault="001F5F3B" w:rsidP="00E81540">
            <w:pPr>
              <w:jc w:val="both"/>
              <w:rPr>
                <w:lang w:val="kk-KZ"/>
              </w:rPr>
            </w:pPr>
            <w:r>
              <w:t>Ахмед-Заки Д.Ж.</w:t>
            </w:r>
          </w:p>
          <w:p w:rsidR="00D94D85" w:rsidRPr="002851E5" w:rsidRDefault="00D94D85" w:rsidP="00E81540">
            <w:pPr>
              <w:pStyle w:val="7"/>
              <w:ind w:firstLine="35"/>
              <w:jc w:val="left"/>
              <w:rPr>
                <w:b w:val="0"/>
                <w:sz w:val="24"/>
              </w:rPr>
            </w:pPr>
            <w:r w:rsidRPr="002851E5">
              <w:rPr>
                <w:b w:val="0"/>
                <w:sz w:val="24"/>
              </w:rPr>
              <w:t>"_______"___________</w:t>
            </w:r>
            <w:r w:rsidRPr="002851E5">
              <w:rPr>
                <w:b w:val="0"/>
                <w:sz w:val="24"/>
                <w:lang w:val="kk-KZ"/>
              </w:rPr>
              <w:t>201</w:t>
            </w:r>
            <w:r>
              <w:rPr>
                <w:b w:val="0"/>
                <w:sz w:val="24"/>
                <w:lang w:val="kk-KZ"/>
              </w:rPr>
              <w:t xml:space="preserve">2 </w:t>
            </w:r>
            <w:r w:rsidRPr="002851E5">
              <w:rPr>
                <w:b w:val="0"/>
                <w:sz w:val="24"/>
                <w:lang w:val="kk-KZ"/>
              </w:rPr>
              <w:t>ж</w:t>
            </w:r>
            <w:r w:rsidRPr="002851E5">
              <w:rPr>
                <w:b w:val="0"/>
                <w:sz w:val="24"/>
              </w:rPr>
              <w:t>.</w:t>
            </w:r>
          </w:p>
          <w:p w:rsidR="00D94D85" w:rsidRPr="002851E5" w:rsidRDefault="00D94D85" w:rsidP="00E81540">
            <w:pPr>
              <w:ind w:firstLine="720"/>
              <w:jc w:val="both"/>
            </w:pPr>
          </w:p>
          <w:p w:rsidR="00D94D85" w:rsidRPr="002851E5" w:rsidRDefault="00D94D85" w:rsidP="00E81540">
            <w:pPr>
              <w:jc w:val="center"/>
              <w:rPr>
                <w:b/>
              </w:rPr>
            </w:pPr>
          </w:p>
        </w:tc>
        <w:tc>
          <w:tcPr>
            <w:tcW w:w="4782" w:type="dxa"/>
          </w:tcPr>
          <w:p w:rsidR="00D94D85" w:rsidRPr="002851E5" w:rsidRDefault="00D94D85" w:rsidP="00E81540">
            <w:pPr>
              <w:pStyle w:val="1"/>
              <w:jc w:val="left"/>
              <w:rPr>
                <w:sz w:val="24"/>
                <w:lang w:val="kk-KZ"/>
              </w:rPr>
            </w:pPr>
            <w:r w:rsidRPr="002851E5">
              <w:rPr>
                <w:sz w:val="24"/>
                <w:lang w:val="kk-KZ"/>
              </w:rPr>
              <w:t>Университеттің ғылыми-әдістемелік кеңесінде бекітілді</w:t>
            </w:r>
          </w:p>
          <w:p w:rsidR="00D94D85" w:rsidRPr="002851E5" w:rsidRDefault="00D94D85" w:rsidP="00E81540">
            <w:pPr>
              <w:jc w:val="both"/>
              <w:rPr>
                <w:lang w:val="kk-KZ"/>
              </w:rPr>
            </w:pPr>
            <w:r w:rsidRPr="002851E5">
              <w:rPr>
                <w:lang w:val="kk-KZ"/>
              </w:rPr>
              <w:t>Хаттама  №_5_ «_2</w:t>
            </w:r>
            <w:r>
              <w:rPr>
                <w:lang w:val="kk-KZ"/>
              </w:rPr>
              <w:t>2</w:t>
            </w:r>
            <w:r w:rsidRPr="002851E5">
              <w:rPr>
                <w:lang w:val="kk-KZ"/>
              </w:rPr>
              <w:t>_»</w:t>
            </w:r>
            <w:r w:rsidRPr="002851E5">
              <w:t>_06_</w:t>
            </w:r>
            <w:r w:rsidRPr="002851E5">
              <w:rPr>
                <w:lang w:val="kk-KZ"/>
              </w:rPr>
              <w:t xml:space="preserve"> 201</w:t>
            </w:r>
            <w:r>
              <w:rPr>
                <w:lang w:val="kk-KZ"/>
              </w:rPr>
              <w:t>2</w:t>
            </w:r>
            <w:r w:rsidRPr="002851E5">
              <w:rPr>
                <w:lang w:val="kk-KZ"/>
              </w:rPr>
              <w:t xml:space="preserve"> ж.</w:t>
            </w:r>
          </w:p>
          <w:p w:rsidR="00D94D85" w:rsidRPr="002851E5" w:rsidRDefault="00D94D85" w:rsidP="00E81540">
            <w:pPr>
              <w:pStyle w:val="7"/>
              <w:ind w:firstLine="35"/>
              <w:jc w:val="left"/>
              <w:rPr>
                <w:b w:val="0"/>
                <w:sz w:val="24"/>
                <w:lang w:val="kk-KZ"/>
              </w:rPr>
            </w:pPr>
            <w:r w:rsidRPr="002851E5">
              <w:rPr>
                <w:b w:val="0"/>
                <w:sz w:val="24"/>
                <w:lang w:val="kk-KZ"/>
              </w:rPr>
              <w:t>Оқу жұмысы жөніндегі проректор</w:t>
            </w:r>
          </w:p>
          <w:p w:rsidR="00D94D85" w:rsidRPr="000837A7" w:rsidRDefault="00D94D85" w:rsidP="00E81540">
            <w:pPr>
              <w:pStyle w:val="7"/>
              <w:ind w:firstLine="35"/>
              <w:jc w:val="left"/>
              <w:rPr>
                <w:b w:val="0"/>
                <w:sz w:val="24"/>
                <w:lang w:val="kk-KZ"/>
              </w:rPr>
            </w:pPr>
            <w:r w:rsidRPr="000837A7">
              <w:rPr>
                <w:b w:val="0"/>
                <w:sz w:val="24"/>
                <w:lang w:val="kk-KZ"/>
              </w:rPr>
              <w:t xml:space="preserve">___________________ </w:t>
            </w:r>
            <w:r>
              <w:rPr>
                <w:b w:val="0"/>
                <w:sz w:val="24"/>
                <w:lang w:val="kk-KZ"/>
              </w:rPr>
              <w:t>Әбдібекоа У.С.</w:t>
            </w:r>
          </w:p>
          <w:p w:rsidR="00D94D85" w:rsidRPr="002851E5" w:rsidRDefault="00D94D85" w:rsidP="00E81540">
            <w:pPr>
              <w:pStyle w:val="7"/>
              <w:ind w:firstLine="35"/>
              <w:jc w:val="left"/>
              <w:rPr>
                <w:b w:val="0"/>
                <w:sz w:val="24"/>
              </w:rPr>
            </w:pPr>
            <w:r w:rsidRPr="002851E5">
              <w:rPr>
                <w:b w:val="0"/>
                <w:sz w:val="24"/>
              </w:rPr>
              <w:t>"__2</w:t>
            </w:r>
            <w:r>
              <w:rPr>
                <w:b w:val="0"/>
                <w:sz w:val="24"/>
                <w:lang w:val="kk-KZ"/>
              </w:rPr>
              <w:t>2</w:t>
            </w:r>
            <w:r w:rsidRPr="002851E5">
              <w:rPr>
                <w:b w:val="0"/>
                <w:sz w:val="24"/>
              </w:rPr>
              <w:t>__"___06____ 20</w:t>
            </w:r>
            <w:r w:rsidRPr="002851E5">
              <w:rPr>
                <w:b w:val="0"/>
                <w:sz w:val="24"/>
                <w:lang w:val="en-US"/>
              </w:rPr>
              <w:t>1</w:t>
            </w:r>
            <w:r>
              <w:rPr>
                <w:b w:val="0"/>
                <w:sz w:val="24"/>
                <w:lang w:val="kk-KZ"/>
              </w:rPr>
              <w:t>2</w:t>
            </w:r>
            <w:r w:rsidRPr="002851E5">
              <w:rPr>
                <w:b w:val="0"/>
                <w:sz w:val="24"/>
              </w:rPr>
              <w:t xml:space="preserve"> </w:t>
            </w:r>
            <w:r w:rsidRPr="002851E5">
              <w:rPr>
                <w:b w:val="0"/>
                <w:sz w:val="24"/>
                <w:lang w:val="kk-KZ"/>
              </w:rPr>
              <w:t>ж.</w:t>
            </w:r>
          </w:p>
          <w:p w:rsidR="00D94D85" w:rsidRPr="002851E5" w:rsidRDefault="00D94D85" w:rsidP="00E81540"/>
        </w:tc>
      </w:tr>
    </w:tbl>
    <w:p w:rsidR="00D94D85" w:rsidRPr="00A72445" w:rsidRDefault="00D94D85" w:rsidP="00D94D85">
      <w:pPr>
        <w:ind w:firstLine="720"/>
        <w:jc w:val="center"/>
        <w:rPr>
          <w:b/>
          <w:sz w:val="28"/>
        </w:rPr>
      </w:pPr>
    </w:p>
    <w:p w:rsidR="00D94D85" w:rsidRPr="00A72445" w:rsidRDefault="00D94D85" w:rsidP="00D94D85">
      <w:pPr>
        <w:ind w:firstLine="720"/>
        <w:jc w:val="center"/>
        <w:rPr>
          <w:b/>
          <w:sz w:val="28"/>
        </w:rPr>
      </w:pPr>
    </w:p>
    <w:p w:rsidR="00D94D85" w:rsidRPr="00A72445" w:rsidRDefault="00D94D85" w:rsidP="00D94D85">
      <w:pPr>
        <w:pStyle w:val="1"/>
        <w:ind w:left="1416" w:hanging="876"/>
        <w:jc w:val="both"/>
      </w:pPr>
    </w:p>
    <w:p w:rsidR="00D94D85" w:rsidRDefault="00D94D85" w:rsidP="00D94D85">
      <w:pPr>
        <w:ind w:firstLine="720"/>
        <w:jc w:val="right"/>
        <w:rPr>
          <w:sz w:val="28"/>
        </w:rPr>
      </w:pPr>
    </w:p>
    <w:p w:rsidR="00D94D85" w:rsidRPr="007562F5" w:rsidRDefault="00D94D85" w:rsidP="00D94D85">
      <w:pPr>
        <w:pStyle w:val="1"/>
        <w:rPr>
          <w:lang w:val="kk-KZ"/>
        </w:rPr>
      </w:pPr>
      <w:r>
        <w:rPr>
          <w:lang w:val="kk-KZ"/>
        </w:rPr>
        <w:t>ПӘННІҢ ОҚУ-ӘДІСТЕМЕЛІК КЕШЕНІ</w:t>
      </w:r>
    </w:p>
    <w:p w:rsidR="00D94D85" w:rsidRDefault="00D94D85" w:rsidP="00D94D85">
      <w:pPr>
        <w:pStyle w:val="3"/>
        <w:rPr>
          <w:sz w:val="24"/>
          <w:u w:val="none"/>
        </w:rPr>
      </w:pPr>
    </w:p>
    <w:p w:rsidR="00D94D85" w:rsidRDefault="00D94D85" w:rsidP="00D94D85">
      <w:pPr>
        <w:pStyle w:val="3"/>
        <w:rPr>
          <w:sz w:val="24"/>
          <w:u w:val="none"/>
        </w:rPr>
      </w:pPr>
    </w:p>
    <w:p w:rsidR="001F5F3B" w:rsidRPr="001F5F3B" w:rsidRDefault="001F5F3B" w:rsidP="001F5F3B">
      <w:pPr>
        <w:jc w:val="center"/>
        <w:rPr>
          <w:rFonts w:ascii="Kz Times New Roman" w:hAnsi="Kz Times New Roman" w:cs="Kz Times New Roman"/>
          <w:b/>
          <w:u w:val="single"/>
          <w:lang w:val="kk-KZ"/>
        </w:rPr>
      </w:pPr>
      <w:r w:rsidRPr="001F5F3B">
        <w:rPr>
          <w:rFonts w:ascii="Kz Times New Roman" w:hAnsi="Kz Times New Roman" w:cs="Kz Times New Roman"/>
          <w:b/>
          <w:u w:val="single"/>
          <w:lang w:val="kk-KZ"/>
        </w:rPr>
        <w:t>КОНСТРУКЦИЯ ЭЛЕМЕНТТЕР МЕХАНИКАСЫ</w:t>
      </w:r>
    </w:p>
    <w:p w:rsidR="00D94D85" w:rsidRDefault="001F5F3B" w:rsidP="001F5F3B">
      <w:pPr>
        <w:ind w:firstLine="720"/>
        <w:jc w:val="center"/>
        <w:rPr>
          <w:sz w:val="28"/>
        </w:rPr>
      </w:pPr>
      <w:r>
        <w:rPr>
          <w:sz w:val="28"/>
        </w:rPr>
        <w:t xml:space="preserve"> </w:t>
      </w:r>
      <w:r w:rsidR="00D94D85">
        <w:rPr>
          <w:sz w:val="28"/>
        </w:rPr>
        <w:t>(</w:t>
      </w:r>
      <w:proofErr w:type="gramStart"/>
      <w:r w:rsidR="00D94D85">
        <w:rPr>
          <w:sz w:val="28"/>
          <w:lang w:val="kk-KZ"/>
        </w:rPr>
        <w:t>п</w:t>
      </w:r>
      <w:proofErr w:type="gramEnd"/>
      <w:r w:rsidR="00D94D85">
        <w:rPr>
          <w:sz w:val="28"/>
          <w:lang w:val="kk-KZ"/>
        </w:rPr>
        <w:t>әннің аты</w:t>
      </w:r>
      <w:r w:rsidR="00D94D85">
        <w:rPr>
          <w:sz w:val="28"/>
        </w:rPr>
        <w:t>)</w:t>
      </w:r>
    </w:p>
    <w:p w:rsidR="00D94D85" w:rsidRDefault="00D94D85" w:rsidP="00D94D85">
      <w:pPr>
        <w:ind w:firstLine="720"/>
        <w:jc w:val="center"/>
        <w:rPr>
          <w:sz w:val="28"/>
        </w:rPr>
      </w:pPr>
    </w:p>
    <w:p w:rsidR="001F5F3B" w:rsidRPr="00817926" w:rsidRDefault="00D94D85" w:rsidP="001F5F3B">
      <w:pPr>
        <w:ind w:firstLine="720"/>
        <w:jc w:val="center"/>
        <w:rPr>
          <w:sz w:val="28"/>
        </w:rPr>
      </w:pPr>
      <w:r>
        <w:rPr>
          <w:sz w:val="28"/>
          <w:lang w:val="kk-KZ"/>
        </w:rPr>
        <w:t>Мамандық</w:t>
      </w:r>
      <w:r>
        <w:rPr>
          <w:sz w:val="28"/>
        </w:rPr>
        <w:t xml:space="preserve"> </w:t>
      </w:r>
      <w:r w:rsidR="001F5F3B" w:rsidRPr="00817926">
        <w:rPr>
          <w:sz w:val="28"/>
          <w:szCs w:val="28"/>
          <w:u w:val="single"/>
        </w:rPr>
        <w:t>050603 - механика</w:t>
      </w:r>
    </w:p>
    <w:p w:rsidR="00D94D85" w:rsidRDefault="00D94D85" w:rsidP="001F5F3B">
      <w:pPr>
        <w:ind w:firstLine="720"/>
        <w:jc w:val="center"/>
        <w:rPr>
          <w:sz w:val="28"/>
        </w:rPr>
      </w:pPr>
    </w:p>
    <w:p w:rsidR="00D94D85" w:rsidRDefault="00D94D85" w:rsidP="001F5F3B">
      <w:pPr>
        <w:ind w:firstLine="720"/>
        <w:jc w:val="center"/>
        <w:rPr>
          <w:sz w:val="28"/>
        </w:rPr>
      </w:pPr>
      <w:r>
        <w:rPr>
          <w:sz w:val="28"/>
          <w:lang w:val="kk-KZ"/>
        </w:rPr>
        <w:t>Оқу түрі</w:t>
      </w:r>
      <w:r w:rsidR="001F5F3B">
        <w:rPr>
          <w:sz w:val="28"/>
        </w:rPr>
        <w:t xml:space="preserve"> </w:t>
      </w:r>
      <w:r w:rsidRPr="001F5F3B">
        <w:rPr>
          <w:sz w:val="28"/>
          <w:u w:val="single"/>
          <w:lang w:val="kk-KZ"/>
        </w:rPr>
        <w:t>күндізгі</w:t>
      </w:r>
    </w:p>
    <w:p w:rsidR="00D94D85" w:rsidRDefault="00D94D85" w:rsidP="00D94D85">
      <w:pPr>
        <w:jc w:val="both"/>
        <w:rPr>
          <w:sz w:val="28"/>
        </w:rPr>
      </w:pPr>
    </w:p>
    <w:p w:rsidR="00D94D85" w:rsidRDefault="00D94D85" w:rsidP="00D94D85">
      <w:pPr>
        <w:ind w:firstLine="720"/>
        <w:jc w:val="both"/>
        <w:rPr>
          <w:sz w:val="28"/>
        </w:rPr>
      </w:pPr>
    </w:p>
    <w:p w:rsidR="00D94D85" w:rsidRDefault="00D94D85" w:rsidP="00D94D85">
      <w:pPr>
        <w:ind w:firstLine="720"/>
        <w:jc w:val="both"/>
        <w:rPr>
          <w:sz w:val="28"/>
        </w:rPr>
      </w:pPr>
    </w:p>
    <w:p w:rsidR="00D94D85" w:rsidRDefault="00D94D85" w:rsidP="00D94D85">
      <w:pPr>
        <w:jc w:val="both"/>
        <w:rPr>
          <w:sz w:val="28"/>
        </w:rPr>
      </w:pPr>
    </w:p>
    <w:p w:rsidR="00D94D85" w:rsidRDefault="00D94D85" w:rsidP="00D94D85">
      <w:pPr>
        <w:ind w:firstLine="720"/>
        <w:jc w:val="both"/>
        <w:rPr>
          <w:sz w:val="28"/>
        </w:rPr>
      </w:pPr>
    </w:p>
    <w:p w:rsidR="00D94D85" w:rsidRDefault="00D94D85" w:rsidP="00D94D85">
      <w:pPr>
        <w:pStyle w:val="a3"/>
        <w:ind w:firstLine="469"/>
        <w:jc w:val="center"/>
        <w:rPr>
          <w:b/>
        </w:rPr>
      </w:pPr>
    </w:p>
    <w:p w:rsidR="00D94D85" w:rsidRDefault="00D94D85" w:rsidP="00D94D85">
      <w:pPr>
        <w:pStyle w:val="a3"/>
        <w:ind w:firstLine="469"/>
        <w:jc w:val="center"/>
        <w:rPr>
          <w:b/>
        </w:rPr>
      </w:pPr>
    </w:p>
    <w:p w:rsidR="00D94D85" w:rsidRDefault="00D94D85" w:rsidP="00D94D85">
      <w:pPr>
        <w:pStyle w:val="a3"/>
        <w:ind w:firstLine="469"/>
        <w:jc w:val="center"/>
        <w:rPr>
          <w:b/>
        </w:rPr>
      </w:pPr>
    </w:p>
    <w:p w:rsidR="00D94D85" w:rsidRDefault="00D94D85" w:rsidP="00D94D85">
      <w:pPr>
        <w:pStyle w:val="a3"/>
        <w:ind w:firstLine="469"/>
        <w:jc w:val="center"/>
        <w:rPr>
          <w:b/>
        </w:rPr>
      </w:pPr>
    </w:p>
    <w:p w:rsidR="00D94D85" w:rsidRDefault="00D94D85" w:rsidP="00D94D85">
      <w:pPr>
        <w:pStyle w:val="a3"/>
        <w:ind w:firstLine="469"/>
        <w:jc w:val="center"/>
        <w:rPr>
          <w:b/>
        </w:rPr>
      </w:pPr>
    </w:p>
    <w:p w:rsidR="00D94D85" w:rsidRDefault="00D94D85" w:rsidP="00D94D85">
      <w:pPr>
        <w:pStyle w:val="a3"/>
        <w:ind w:firstLine="469"/>
        <w:jc w:val="center"/>
        <w:rPr>
          <w:b/>
          <w:lang w:val="kk-KZ"/>
        </w:rPr>
      </w:pPr>
    </w:p>
    <w:p w:rsidR="00D94D85" w:rsidRDefault="00D94D85" w:rsidP="00D94D85">
      <w:pPr>
        <w:pStyle w:val="a3"/>
        <w:ind w:firstLine="469"/>
        <w:jc w:val="center"/>
        <w:rPr>
          <w:b/>
          <w:lang w:val="kk-KZ"/>
        </w:rPr>
      </w:pPr>
    </w:p>
    <w:p w:rsidR="00D94D85" w:rsidRDefault="00D94D85" w:rsidP="00D94D85">
      <w:pPr>
        <w:pStyle w:val="a3"/>
        <w:ind w:firstLine="469"/>
        <w:jc w:val="center"/>
        <w:rPr>
          <w:b/>
          <w:lang w:val="kk-KZ"/>
        </w:rPr>
      </w:pPr>
    </w:p>
    <w:p w:rsidR="00D94D85" w:rsidRDefault="00D94D85" w:rsidP="00D94D85">
      <w:pPr>
        <w:pStyle w:val="a3"/>
        <w:ind w:firstLine="469"/>
        <w:jc w:val="center"/>
        <w:rPr>
          <w:b/>
          <w:lang w:val="kk-KZ"/>
        </w:rPr>
      </w:pPr>
    </w:p>
    <w:p w:rsidR="00D94D85" w:rsidRPr="002851E5" w:rsidRDefault="00D94D85" w:rsidP="00D94D85">
      <w:pPr>
        <w:pStyle w:val="a3"/>
        <w:ind w:firstLine="469"/>
        <w:jc w:val="center"/>
        <w:rPr>
          <w:b/>
          <w:lang w:val="kk-KZ"/>
        </w:rPr>
      </w:pPr>
    </w:p>
    <w:p w:rsidR="00D94D85" w:rsidRPr="00AC6365" w:rsidRDefault="00D94D85" w:rsidP="00D94D85">
      <w:pPr>
        <w:pStyle w:val="a3"/>
        <w:ind w:firstLine="469"/>
        <w:jc w:val="center"/>
        <w:rPr>
          <w:b/>
          <w:lang w:val="en-US"/>
        </w:rPr>
      </w:pPr>
      <w:r>
        <w:rPr>
          <w:b/>
          <w:lang w:val="kk-KZ"/>
        </w:rPr>
        <w:t xml:space="preserve"> </w:t>
      </w:r>
      <w:r>
        <w:rPr>
          <w:b/>
        </w:rPr>
        <w:t>Алматы</w:t>
      </w:r>
      <w:r>
        <w:rPr>
          <w:b/>
          <w:lang w:val="kk-KZ"/>
        </w:rPr>
        <w:t xml:space="preserve"> </w:t>
      </w:r>
      <w:r>
        <w:rPr>
          <w:b/>
        </w:rPr>
        <w:t>201</w:t>
      </w:r>
      <w:r>
        <w:rPr>
          <w:b/>
          <w:lang w:val="kk-KZ"/>
        </w:rPr>
        <w:t>2 ж.</w:t>
      </w:r>
    </w:p>
    <w:p w:rsidR="001F5F3B" w:rsidRDefault="001F5F3B" w:rsidP="00D94D85">
      <w:pPr>
        <w:pStyle w:val="4"/>
        <w:ind w:firstLine="402"/>
        <w:rPr>
          <w:lang w:val="kk-KZ"/>
        </w:rPr>
      </w:pPr>
    </w:p>
    <w:p w:rsidR="001F5F3B" w:rsidRDefault="001F5F3B" w:rsidP="001F5F3B">
      <w:pPr>
        <w:ind w:firstLine="402"/>
        <w:jc w:val="both"/>
        <w:rPr>
          <w:lang w:val="kk-KZ"/>
        </w:rPr>
      </w:pPr>
    </w:p>
    <w:p w:rsidR="001F5F3B" w:rsidRPr="001F5F3B" w:rsidRDefault="00D94D85" w:rsidP="001F5F3B">
      <w:pPr>
        <w:ind w:firstLine="402"/>
        <w:jc w:val="both"/>
        <w:rPr>
          <w:b/>
          <w:sz w:val="28"/>
          <w:szCs w:val="28"/>
          <w:lang w:val="kk-KZ"/>
        </w:rPr>
      </w:pPr>
      <w:r>
        <w:rPr>
          <w:lang w:val="kk-KZ"/>
        </w:rPr>
        <w:lastRenderedPageBreak/>
        <w:t>ПОӘК дайындаған</w:t>
      </w:r>
      <w:r w:rsidR="001F5F3B" w:rsidRPr="001F5F3B">
        <w:rPr>
          <w:b/>
          <w:sz w:val="28"/>
          <w:szCs w:val="28"/>
          <w:lang w:val="kk-KZ"/>
        </w:rPr>
        <w:t xml:space="preserve"> </w:t>
      </w:r>
      <w:r w:rsidR="001F5F3B">
        <w:rPr>
          <w:b/>
          <w:sz w:val="28"/>
          <w:szCs w:val="28"/>
          <w:lang w:val="kk-KZ"/>
        </w:rPr>
        <w:t xml:space="preserve">Қонақбаев Төлеген Оспанұлы, </w:t>
      </w:r>
      <w:r w:rsidR="001F5F3B" w:rsidRPr="001F5F3B">
        <w:rPr>
          <w:b/>
          <w:sz w:val="28"/>
          <w:szCs w:val="28"/>
          <w:lang w:val="kk-KZ"/>
        </w:rPr>
        <w:t>ф.м.</w:t>
      </w:r>
      <w:r w:rsidR="001F5F3B">
        <w:rPr>
          <w:b/>
          <w:sz w:val="28"/>
          <w:szCs w:val="28"/>
          <w:lang w:val="kk-KZ"/>
        </w:rPr>
        <w:t>ғ.к.</w:t>
      </w:r>
      <w:r w:rsidR="001F5F3B" w:rsidRPr="001F5F3B">
        <w:rPr>
          <w:b/>
          <w:sz w:val="28"/>
          <w:szCs w:val="28"/>
          <w:lang w:val="kk-KZ"/>
        </w:rPr>
        <w:t xml:space="preserve">, доцент </w:t>
      </w:r>
    </w:p>
    <w:p w:rsidR="00D94D85" w:rsidRPr="001F5F3B" w:rsidRDefault="00D94D85" w:rsidP="001F5F3B">
      <w:pPr>
        <w:pStyle w:val="4"/>
        <w:ind w:firstLine="402"/>
        <w:rPr>
          <w:lang w:val="kk-KZ"/>
        </w:rPr>
      </w:pPr>
    </w:p>
    <w:p w:rsidR="00D94D85" w:rsidRPr="001F5F3B" w:rsidRDefault="00D94D85" w:rsidP="00D94D85">
      <w:pPr>
        <w:ind w:firstLine="402"/>
        <w:jc w:val="both"/>
        <w:rPr>
          <w:sz w:val="28"/>
          <w:lang w:val="kk-KZ"/>
        </w:rPr>
      </w:pPr>
      <w:r w:rsidRPr="001F5F3B">
        <w:rPr>
          <w:sz w:val="28"/>
          <w:lang w:val="kk-KZ"/>
        </w:rPr>
        <w:t>___________________________________________________________</w:t>
      </w:r>
      <w:r w:rsidRPr="00DA414D">
        <w:rPr>
          <w:sz w:val="28"/>
          <w:lang w:val="kk-KZ"/>
        </w:rPr>
        <w:t xml:space="preserve"> </w:t>
      </w:r>
    </w:p>
    <w:p w:rsidR="00D94D85" w:rsidRPr="001F5F3B" w:rsidRDefault="00D94D85" w:rsidP="00D94D85">
      <w:pPr>
        <w:ind w:firstLine="402"/>
        <w:jc w:val="both"/>
        <w:rPr>
          <w:sz w:val="28"/>
          <w:lang w:val="kk-KZ"/>
        </w:rPr>
      </w:pPr>
      <w:r w:rsidRPr="001F5F3B">
        <w:rPr>
          <w:sz w:val="28"/>
          <w:lang w:val="kk-KZ"/>
        </w:rPr>
        <w:t xml:space="preserve">                                   (</w:t>
      </w:r>
      <w:r>
        <w:rPr>
          <w:sz w:val="28"/>
          <w:lang w:val="kk-KZ"/>
        </w:rPr>
        <w:t>қандай құжат</w:t>
      </w:r>
      <w:r w:rsidRPr="001F5F3B">
        <w:rPr>
          <w:sz w:val="28"/>
          <w:lang w:val="kk-KZ"/>
        </w:rPr>
        <w:t>)</w:t>
      </w:r>
    </w:p>
    <w:p w:rsidR="00D94D85" w:rsidRPr="008109CE" w:rsidRDefault="00D94D85" w:rsidP="00D94D85">
      <w:pPr>
        <w:jc w:val="both"/>
        <w:rPr>
          <w:sz w:val="28"/>
          <w:lang w:val="kk-KZ"/>
        </w:rPr>
      </w:pPr>
      <w:r w:rsidRPr="001F5F3B">
        <w:rPr>
          <w:sz w:val="28"/>
          <w:lang w:val="kk-KZ"/>
        </w:rPr>
        <w:t xml:space="preserve">     ______________________________________________</w:t>
      </w:r>
      <w:r w:rsidRPr="00B45C83">
        <w:rPr>
          <w:sz w:val="28"/>
          <w:lang w:val="kk-KZ"/>
        </w:rPr>
        <w:t xml:space="preserve"> </w:t>
      </w:r>
      <w:r>
        <w:rPr>
          <w:sz w:val="28"/>
          <w:lang w:val="kk-KZ"/>
        </w:rPr>
        <w:t>негізінде</w:t>
      </w:r>
      <w:r w:rsidRPr="001F5F3B">
        <w:rPr>
          <w:sz w:val="28"/>
          <w:lang w:val="kk-KZ"/>
        </w:rPr>
        <w:t xml:space="preserve"> </w:t>
      </w:r>
      <w:r>
        <w:rPr>
          <w:sz w:val="28"/>
          <w:lang w:val="kk-KZ"/>
        </w:rPr>
        <w:t>әзірленді.</w:t>
      </w:r>
    </w:p>
    <w:p w:rsidR="00D94D85" w:rsidRPr="001F5F3B" w:rsidRDefault="00D94D85" w:rsidP="00D94D85">
      <w:pPr>
        <w:ind w:firstLine="720"/>
        <w:jc w:val="both"/>
        <w:rPr>
          <w:sz w:val="28"/>
          <w:lang w:val="kk-KZ"/>
        </w:rPr>
      </w:pPr>
    </w:p>
    <w:p w:rsidR="00D94D85" w:rsidRPr="001F5F3B" w:rsidRDefault="00D94D85" w:rsidP="00D94D85">
      <w:pPr>
        <w:ind w:firstLine="402"/>
        <w:jc w:val="both"/>
        <w:rPr>
          <w:sz w:val="28"/>
          <w:lang w:val="kk-KZ"/>
        </w:rPr>
      </w:pPr>
    </w:p>
    <w:p w:rsidR="00D94D85" w:rsidRPr="001F5F3B" w:rsidRDefault="00D94D85" w:rsidP="00D94D85">
      <w:pPr>
        <w:ind w:firstLine="402"/>
        <w:jc w:val="both"/>
        <w:rPr>
          <w:sz w:val="28"/>
          <w:lang w:val="kk-KZ"/>
        </w:rPr>
      </w:pPr>
      <w:r w:rsidRPr="001F5F3B">
        <w:rPr>
          <w:sz w:val="28"/>
          <w:lang w:val="kk-KZ"/>
        </w:rPr>
        <w:t xml:space="preserve"> </w:t>
      </w:r>
    </w:p>
    <w:p w:rsidR="00D94D85" w:rsidRPr="001F5F3B" w:rsidRDefault="00D94D85" w:rsidP="00D94D85">
      <w:pPr>
        <w:pStyle w:val="a3"/>
        <w:ind w:firstLine="402"/>
        <w:rPr>
          <w:lang w:val="kk-KZ"/>
        </w:rPr>
      </w:pPr>
    </w:p>
    <w:p w:rsidR="00D94D85" w:rsidRPr="001F5F3B" w:rsidRDefault="00D94D85" w:rsidP="00D94D85">
      <w:pPr>
        <w:pStyle w:val="a3"/>
        <w:ind w:firstLine="402"/>
        <w:rPr>
          <w:lang w:val="kk-KZ"/>
        </w:rPr>
      </w:pPr>
    </w:p>
    <w:p w:rsidR="00D94D85" w:rsidRPr="001F5F3B" w:rsidRDefault="00D94D85" w:rsidP="00D94D85">
      <w:pPr>
        <w:pStyle w:val="a3"/>
        <w:ind w:firstLine="402"/>
        <w:rPr>
          <w:lang w:val="kk-KZ"/>
        </w:rPr>
      </w:pPr>
    </w:p>
    <w:p w:rsidR="00D94D85" w:rsidRPr="001F5F3B" w:rsidRDefault="00D94D85" w:rsidP="00D94D85">
      <w:pPr>
        <w:pStyle w:val="a3"/>
        <w:ind w:firstLine="402"/>
        <w:rPr>
          <w:lang w:val="kk-KZ"/>
        </w:rPr>
      </w:pPr>
    </w:p>
    <w:p w:rsidR="00D94D85" w:rsidRPr="001F5F3B" w:rsidRDefault="00D94D85" w:rsidP="00D94D85">
      <w:pPr>
        <w:pStyle w:val="a3"/>
        <w:ind w:firstLine="402"/>
        <w:rPr>
          <w:lang w:val="kk-KZ"/>
        </w:rPr>
      </w:pPr>
    </w:p>
    <w:p w:rsidR="00D94D85" w:rsidRPr="001F5F3B" w:rsidRDefault="001F5F3B" w:rsidP="00D94D85">
      <w:pPr>
        <w:pStyle w:val="a3"/>
        <w:ind w:firstLine="402"/>
        <w:rPr>
          <w:lang w:val="kk-KZ"/>
        </w:rPr>
      </w:pPr>
      <w:r>
        <w:rPr>
          <w:lang w:val="kk-KZ"/>
        </w:rPr>
        <w:t xml:space="preserve">Механика </w:t>
      </w:r>
      <w:r w:rsidR="00D94D85" w:rsidRPr="001F5F3B">
        <w:rPr>
          <w:lang w:val="kk-KZ"/>
        </w:rPr>
        <w:t>к</w:t>
      </w:r>
      <w:r w:rsidR="00D94D85">
        <w:rPr>
          <w:lang w:val="kk-KZ"/>
        </w:rPr>
        <w:t>афедрасының</w:t>
      </w:r>
      <w:r>
        <w:rPr>
          <w:lang w:val="kk-KZ"/>
        </w:rPr>
        <w:t xml:space="preserve"> </w:t>
      </w:r>
      <w:r w:rsidR="00D94D85">
        <w:rPr>
          <w:lang w:val="kk-KZ"/>
        </w:rPr>
        <w:t>мәжілісінде қаралып ұсынылды.</w:t>
      </w:r>
      <w:r w:rsidR="00D94D85" w:rsidRPr="001F5F3B">
        <w:rPr>
          <w:lang w:val="kk-KZ"/>
        </w:rPr>
        <w:t xml:space="preserve"> </w:t>
      </w:r>
    </w:p>
    <w:p w:rsidR="00D94D85" w:rsidRDefault="00D94D85" w:rsidP="00D94D85">
      <w:pPr>
        <w:ind w:firstLine="720"/>
        <w:jc w:val="both"/>
        <w:rPr>
          <w:sz w:val="28"/>
          <w:lang w:val="kk-KZ"/>
        </w:rPr>
      </w:pPr>
    </w:p>
    <w:p w:rsidR="00D94D85" w:rsidRPr="007A17F3" w:rsidRDefault="00D94D85" w:rsidP="00D94D85">
      <w:pPr>
        <w:ind w:firstLine="720"/>
        <w:jc w:val="both"/>
        <w:rPr>
          <w:sz w:val="28"/>
          <w:lang w:val="kk-KZ"/>
        </w:rPr>
      </w:pPr>
      <w:r w:rsidRPr="007A17F3">
        <w:rPr>
          <w:sz w:val="28"/>
          <w:lang w:val="kk-KZ"/>
        </w:rPr>
        <w:t>«___</w:t>
      </w:r>
      <w:r>
        <w:rPr>
          <w:sz w:val="28"/>
          <w:lang w:val="kk-KZ"/>
        </w:rPr>
        <w:t xml:space="preserve"> </w:t>
      </w:r>
      <w:r w:rsidRPr="007A17F3">
        <w:rPr>
          <w:sz w:val="28"/>
          <w:lang w:val="kk-KZ"/>
        </w:rPr>
        <w:t>» __________________ 20</w:t>
      </w:r>
      <w:r>
        <w:rPr>
          <w:sz w:val="28"/>
          <w:lang w:val="kk-KZ"/>
        </w:rPr>
        <w:t>12</w:t>
      </w:r>
      <w:r w:rsidRPr="007A17F3">
        <w:rPr>
          <w:sz w:val="28"/>
          <w:lang w:val="kk-KZ"/>
        </w:rPr>
        <w:t xml:space="preserve"> </w:t>
      </w:r>
      <w:r>
        <w:rPr>
          <w:sz w:val="28"/>
          <w:lang w:val="kk-KZ"/>
        </w:rPr>
        <w:t>ж</w:t>
      </w:r>
      <w:r w:rsidRPr="007A17F3">
        <w:rPr>
          <w:sz w:val="28"/>
          <w:lang w:val="kk-KZ"/>
        </w:rPr>
        <w:t xml:space="preserve">., </w:t>
      </w:r>
      <w:r>
        <w:rPr>
          <w:sz w:val="28"/>
          <w:lang w:val="kk-KZ"/>
        </w:rPr>
        <w:t>хаттама</w:t>
      </w:r>
      <w:r w:rsidRPr="007A17F3">
        <w:rPr>
          <w:sz w:val="28"/>
          <w:lang w:val="kk-KZ"/>
        </w:rPr>
        <w:t xml:space="preserve"> №____</w:t>
      </w:r>
    </w:p>
    <w:p w:rsidR="00D94D85" w:rsidRPr="007A17F3" w:rsidRDefault="00D94D85" w:rsidP="00D94D85">
      <w:pPr>
        <w:ind w:firstLine="720"/>
        <w:jc w:val="both"/>
        <w:rPr>
          <w:sz w:val="28"/>
          <w:lang w:val="kk-KZ"/>
        </w:rPr>
      </w:pPr>
    </w:p>
    <w:p w:rsidR="00D94D85" w:rsidRPr="007A17F3" w:rsidRDefault="00D94D85" w:rsidP="00D94D85">
      <w:pPr>
        <w:ind w:firstLine="720"/>
        <w:jc w:val="both"/>
        <w:rPr>
          <w:sz w:val="28"/>
          <w:lang w:val="kk-KZ"/>
        </w:rPr>
      </w:pPr>
    </w:p>
    <w:p w:rsidR="00D94D85" w:rsidRPr="007A17F3" w:rsidRDefault="00D94D85" w:rsidP="00D94D85">
      <w:pPr>
        <w:ind w:firstLine="720"/>
        <w:jc w:val="both"/>
        <w:rPr>
          <w:sz w:val="28"/>
          <w:lang w:val="kk-KZ"/>
        </w:rPr>
      </w:pPr>
      <w:r>
        <w:rPr>
          <w:sz w:val="28"/>
          <w:lang w:val="kk-KZ"/>
        </w:rPr>
        <w:t>Кафедра меңгерушісі</w:t>
      </w:r>
      <w:r w:rsidRPr="00D94D85">
        <w:rPr>
          <w:sz w:val="28"/>
          <w:lang w:val="kk-KZ"/>
        </w:rPr>
        <w:t xml:space="preserve"> _________________ </w:t>
      </w:r>
      <w:r w:rsidR="001F5F3B">
        <w:rPr>
          <w:sz w:val="28"/>
          <w:lang w:val="kk-KZ"/>
        </w:rPr>
        <w:t>Қалтаев А.</w:t>
      </w:r>
    </w:p>
    <w:p w:rsidR="00D94D85" w:rsidRPr="00D94D85" w:rsidRDefault="00D94D85" w:rsidP="00D94D85">
      <w:pPr>
        <w:ind w:firstLine="720"/>
        <w:jc w:val="both"/>
        <w:rPr>
          <w:sz w:val="28"/>
          <w:lang w:val="kk-KZ"/>
        </w:rPr>
      </w:pPr>
      <w:r w:rsidRPr="007A17F3">
        <w:rPr>
          <w:sz w:val="28"/>
          <w:lang w:val="kk-KZ"/>
        </w:rPr>
        <w:t xml:space="preserve">                                            </w:t>
      </w:r>
      <w:r w:rsidRPr="00D94D85">
        <w:rPr>
          <w:sz w:val="28"/>
          <w:lang w:val="kk-KZ"/>
        </w:rPr>
        <w:t>(</w:t>
      </w:r>
      <w:r>
        <w:rPr>
          <w:sz w:val="28"/>
          <w:lang w:val="kk-KZ"/>
        </w:rPr>
        <w:t>қолы</w:t>
      </w:r>
      <w:r w:rsidRPr="00D94D85">
        <w:rPr>
          <w:sz w:val="28"/>
          <w:lang w:val="kk-KZ"/>
        </w:rPr>
        <w:t>)</w:t>
      </w:r>
    </w:p>
    <w:p w:rsidR="00D94D85" w:rsidRPr="00D94D85" w:rsidRDefault="00D94D85" w:rsidP="00D94D85">
      <w:pPr>
        <w:ind w:firstLine="720"/>
        <w:jc w:val="center"/>
        <w:rPr>
          <w:sz w:val="28"/>
          <w:lang w:val="kk-KZ"/>
        </w:rPr>
      </w:pPr>
    </w:p>
    <w:p w:rsidR="00D94D85" w:rsidRPr="00D94D85" w:rsidRDefault="00D94D85" w:rsidP="00D94D85">
      <w:pPr>
        <w:pStyle w:val="3"/>
        <w:ind w:firstLine="402"/>
        <w:jc w:val="left"/>
        <w:rPr>
          <w:sz w:val="28"/>
          <w:lang w:val="kk-KZ"/>
        </w:rPr>
      </w:pPr>
    </w:p>
    <w:p w:rsidR="00D94D85" w:rsidRPr="00D94D85" w:rsidRDefault="00D94D85" w:rsidP="00D94D85">
      <w:pPr>
        <w:pStyle w:val="3"/>
        <w:ind w:firstLine="402"/>
        <w:jc w:val="left"/>
        <w:rPr>
          <w:sz w:val="28"/>
          <w:lang w:val="kk-KZ"/>
        </w:rPr>
      </w:pPr>
    </w:p>
    <w:p w:rsidR="00D94D85" w:rsidRPr="00D94D85" w:rsidRDefault="00D94D85" w:rsidP="00D94D85">
      <w:pPr>
        <w:pStyle w:val="3"/>
        <w:ind w:firstLine="402"/>
        <w:jc w:val="left"/>
        <w:rPr>
          <w:sz w:val="28"/>
          <w:lang w:val="kk-KZ"/>
        </w:rPr>
      </w:pPr>
    </w:p>
    <w:p w:rsidR="00D94D85" w:rsidRPr="00D94D85" w:rsidRDefault="00D94D85" w:rsidP="00D94D85">
      <w:pPr>
        <w:pStyle w:val="3"/>
        <w:ind w:firstLine="402"/>
        <w:jc w:val="left"/>
        <w:rPr>
          <w:sz w:val="28"/>
          <w:lang w:val="kk-KZ"/>
        </w:rPr>
      </w:pPr>
    </w:p>
    <w:p w:rsidR="00D94D85" w:rsidRPr="00D94D85" w:rsidRDefault="00D94D85" w:rsidP="00D94D85">
      <w:pPr>
        <w:pStyle w:val="3"/>
        <w:ind w:firstLine="402"/>
        <w:jc w:val="left"/>
        <w:rPr>
          <w:sz w:val="28"/>
          <w:lang w:val="kk-KZ"/>
        </w:rPr>
      </w:pPr>
    </w:p>
    <w:p w:rsidR="00D94D85" w:rsidRPr="00D94D85" w:rsidRDefault="00D94D85" w:rsidP="00D94D85">
      <w:pPr>
        <w:pStyle w:val="3"/>
        <w:ind w:firstLine="402"/>
        <w:jc w:val="left"/>
        <w:rPr>
          <w:sz w:val="28"/>
          <w:lang w:val="kk-KZ"/>
        </w:rPr>
      </w:pPr>
    </w:p>
    <w:p w:rsidR="00D94D85" w:rsidRPr="007C6CFB" w:rsidRDefault="00D94D85" w:rsidP="00D94D85">
      <w:pPr>
        <w:pStyle w:val="3"/>
        <w:ind w:firstLine="402"/>
        <w:jc w:val="left"/>
        <w:rPr>
          <w:sz w:val="28"/>
          <w:lang w:val="kk-KZ"/>
        </w:rPr>
      </w:pPr>
      <w:r>
        <w:rPr>
          <w:sz w:val="28"/>
          <w:lang w:val="kk-KZ"/>
        </w:rPr>
        <w:t>Факультеттің әдістемелік (бюро) кеңесінде  ұсынылды.</w:t>
      </w:r>
    </w:p>
    <w:p w:rsidR="00D94D85" w:rsidRPr="007C6CFB" w:rsidRDefault="00D94D85" w:rsidP="00D94D85">
      <w:pPr>
        <w:rPr>
          <w:sz w:val="28"/>
          <w:lang w:val="kk-KZ"/>
        </w:rPr>
      </w:pPr>
      <w:r>
        <w:rPr>
          <w:sz w:val="28"/>
          <w:lang w:val="kk-KZ"/>
        </w:rPr>
        <w:t xml:space="preserve">      </w:t>
      </w:r>
      <w:r w:rsidRPr="007C6CFB">
        <w:rPr>
          <w:sz w:val="28"/>
          <w:lang w:val="kk-KZ"/>
        </w:rPr>
        <w:t>«</w:t>
      </w:r>
      <w:r>
        <w:rPr>
          <w:sz w:val="28"/>
          <w:lang w:val="kk-KZ"/>
        </w:rPr>
        <w:t xml:space="preserve"> </w:t>
      </w:r>
      <w:r w:rsidRPr="007C6CFB">
        <w:rPr>
          <w:sz w:val="28"/>
          <w:lang w:val="kk-KZ"/>
        </w:rPr>
        <w:t>__</w:t>
      </w:r>
      <w:r w:rsidRPr="007A17F3">
        <w:rPr>
          <w:sz w:val="28"/>
          <w:lang w:val="kk-KZ"/>
        </w:rPr>
        <w:t>_</w:t>
      </w:r>
      <w:r>
        <w:rPr>
          <w:sz w:val="28"/>
          <w:lang w:val="kk-KZ"/>
        </w:rPr>
        <w:t xml:space="preserve"> </w:t>
      </w:r>
      <w:r w:rsidRPr="007C6CFB">
        <w:rPr>
          <w:sz w:val="28"/>
          <w:lang w:val="kk-KZ"/>
        </w:rPr>
        <w:t>»</w:t>
      </w:r>
      <w:r>
        <w:rPr>
          <w:sz w:val="28"/>
          <w:lang w:val="kk-KZ"/>
        </w:rPr>
        <w:t xml:space="preserve"> </w:t>
      </w:r>
      <w:r w:rsidRPr="007C6CFB">
        <w:rPr>
          <w:sz w:val="28"/>
          <w:lang w:val="kk-KZ"/>
        </w:rPr>
        <w:t>_____________ 201</w:t>
      </w:r>
      <w:r>
        <w:rPr>
          <w:sz w:val="28"/>
          <w:lang w:val="kk-KZ"/>
        </w:rPr>
        <w:t>2</w:t>
      </w:r>
      <w:r w:rsidRPr="007C6CFB">
        <w:rPr>
          <w:sz w:val="28"/>
          <w:lang w:val="kk-KZ"/>
        </w:rPr>
        <w:t xml:space="preserve"> </w:t>
      </w:r>
      <w:r>
        <w:rPr>
          <w:sz w:val="28"/>
          <w:lang w:val="kk-KZ"/>
        </w:rPr>
        <w:t>ж</w:t>
      </w:r>
      <w:r w:rsidRPr="007C6CFB">
        <w:rPr>
          <w:sz w:val="28"/>
          <w:lang w:val="kk-KZ"/>
        </w:rPr>
        <w:t xml:space="preserve">.,  </w:t>
      </w:r>
      <w:r>
        <w:rPr>
          <w:sz w:val="28"/>
          <w:lang w:val="kk-KZ"/>
        </w:rPr>
        <w:t>хаттама</w:t>
      </w:r>
      <w:r w:rsidRPr="007C6CFB">
        <w:rPr>
          <w:sz w:val="28"/>
          <w:lang w:val="kk-KZ"/>
        </w:rPr>
        <w:t xml:space="preserve"> №</w:t>
      </w:r>
      <w:r>
        <w:rPr>
          <w:sz w:val="28"/>
          <w:lang w:val="kk-KZ"/>
        </w:rPr>
        <w:t xml:space="preserve"> </w:t>
      </w:r>
      <w:r w:rsidRPr="007C6CFB">
        <w:rPr>
          <w:sz w:val="28"/>
          <w:lang w:val="kk-KZ"/>
        </w:rPr>
        <w:t>__</w:t>
      </w:r>
    </w:p>
    <w:p w:rsidR="00D94D85" w:rsidRPr="007C6CFB" w:rsidRDefault="00D94D85" w:rsidP="00D94D85">
      <w:pPr>
        <w:rPr>
          <w:sz w:val="28"/>
          <w:lang w:val="kk-KZ"/>
        </w:rPr>
      </w:pPr>
    </w:p>
    <w:p w:rsidR="00D94D85" w:rsidRPr="007C6CFB" w:rsidRDefault="00D94D85" w:rsidP="00D94D85">
      <w:pPr>
        <w:ind w:firstLine="402"/>
        <w:rPr>
          <w:sz w:val="28"/>
          <w:lang w:val="kk-KZ"/>
        </w:rPr>
      </w:pPr>
      <w:r>
        <w:rPr>
          <w:sz w:val="28"/>
          <w:lang w:val="kk-KZ"/>
        </w:rPr>
        <w:t>Төрағасы (Төрайымы)</w:t>
      </w:r>
      <w:r w:rsidRPr="007C6CFB">
        <w:rPr>
          <w:sz w:val="28"/>
          <w:lang w:val="kk-KZ"/>
        </w:rPr>
        <w:t xml:space="preserve"> ________________________ </w:t>
      </w:r>
      <w:r>
        <w:rPr>
          <w:sz w:val="28"/>
          <w:lang w:val="kk-KZ"/>
        </w:rPr>
        <w:t>Аты-жөні</w:t>
      </w:r>
    </w:p>
    <w:p w:rsidR="00D94D85" w:rsidRPr="00EC4EC8" w:rsidRDefault="00D94D85" w:rsidP="00D94D85">
      <w:pPr>
        <w:rPr>
          <w:sz w:val="28"/>
          <w:lang w:val="kk-KZ"/>
        </w:rPr>
      </w:pPr>
      <w:r w:rsidRPr="007C6CFB">
        <w:rPr>
          <w:sz w:val="28"/>
          <w:lang w:val="kk-KZ"/>
        </w:rPr>
        <w:t xml:space="preserve">                                  </w:t>
      </w:r>
      <w:r>
        <w:rPr>
          <w:sz w:val="28"/>
          <w:lang w:val="kk-KZ"/>
        </w:rPr>
        <w:t xml:space="preserve">                              </w:t>
      </w:r>
      <w:r w:rsidRPr="00EC4EC8">
        <w:rPr>
          <w:sz w:val="28"/>
          <w:lang w:val="kk-KZ"/>
        </w:rPr>
        <w:t>(</w:t>
      </w:r>
      <w:r>
        <w:rPr>
          <w:sz w:val="28"/>
          <w:lang w:val="kk-KZ"/>
        </w:rPr>
        <w:t>қолы</w:t>
      </w:r>
      <w:r w:rsidRPr="00EC4EC8">
        <w:rPr>
          <w:sz w:val="28"/>
          <w:lang w:val="kk-KZ"/>
        </w:rPr>
        <w:t>)</w:t>
      </w:r>
    </w:p>
    <w:p w:rsidR="00D94D85" w:rsidRPr="00EC4EC8" w:rsidRDefault="00D94D85" w:rsidP="00D94D85">
      <w:pPr>
        <w:rPr>
          <w:sz w:val="28"/>
          <w:lang w:val="kk-KZ" w:eastAsia="ko-KR"/>
        </w:rPr>
      </w:pPr>
    </w:p>
    <w:p w:rsidR="00D94D85" w:rsidRPr="00EC4EC8" w:rsidRDefault="00D94D85" w:rsidP="00D94D85">
      <w:pPr>
        <w:rPr>
          <w:sz w:val="28"/>
          <w:lang w:val="kk-KZ" w:eastAsia="ko-KR"/>
        </w:rPr>
      </w:pPr>
    </w:p>
    <w:p w:rsidR="00D94D85" w:rsidRPr="00EC4EC8" w:rsidRDefault="00D94D85" w:rsidP="00D94D85">
      <w:pPr>
        <w:rPr>
          <w:sz w:val="28"/>
          <w:lang w:val="kk-KZ" w:eastAsia="ko-KR"/>
        </w:rPr>
      </w:pPr>
    </w:p>
    <w:p w:rsidR="00D94D85" w:rsidRPr="00EC4EC8" w:rsidRDefault="00D94D85" w:rsidP="00D94D85">
      <w:pPr>
        <w:rPr>
          <w:sz w:val="28"/>
          <w:lang w:val="kk-KZ" w:eastAsia="ko-KR"/>
        </w:rPr>
      </w:pPr>
    </w:p>
    <w:p w:rsidR="00D94D85" w:rsidRPr="00EC4EC8" w:rsidRDefault="00D94D85" w:rsidP="00D94D85">
      <w:pPr>
        <w:rPr>
          <w:sz w:val="28"/>
          <w:lang w:val="kk-KZ" w:eastAsia="ko-KR"/>
        </w:rPr>
      </w:pPr>
    </w:p>
    <w:p w:rsidR="00D94D85" w:rsidRPr="00EC4EC8" w:rsidRDefault="00D94D85" w:rsidP="00D94D85">
      <w:pPr>
        <w:rPr>
          <w:sz w:val="28"/>
          <w:lang w:val="kk-KZ" w:eastAsia="ko-KR"/>
        </w:rPr>
      </w:pPr>
    </w:p>
    <w:p w:rsidR="00D94D85" w:rsidRPr="00EC4EC8" w:rsidRDefault="00D94D85" w:rsidP="00D94D85">
      <w:pPr>
        <w:rPr>
          <w:sz w:val="28"/>
          <w:lang w:val="kk-KZ" w:eastAsia="ko-KR"/>
        </w:rPr>
      </w:pPr>
    </w:p>
    <w:p w:rsidR="00D94D85" w:rsidRPr="00EC4EC8" w:rsidRDefault="00D94D85" w:rsidP="00D94D85">
      <w:pPr>
        <w:rPr>
          <w:sz w:val="28"/>
          <w:lang w:val="kk-KZ" w:eastAsia="ko-KR"/>
        </w:rPr>
      </w:pPr>
    </w:p>
    <w:p w:rsidR="0071777D" w:rsidRDefault="0071777D">
      <w:pPr>
        <w:rPr>
          <w:lang w:val="kk-KZ"/>
        </w:rPr>
      </w:pPr>
    </w:p>
    <w:p w:rsidR="005F48D1" w:rsidRDefault="005F48D1">
      <w:pPr>
        <w:rPr>
          <w:lang w:val="kk-KZ"/>
        </w:rPr>
      </w:pPr>
    </w:p>
    <w:p w:rsidR="005F48D1" w:rsidRDefault="005F48D1">
      <w:pPr>
        <w:rPr>
          <w:lang w:val="kk-KZ"/>
        </w:rPr>
      </w:pPr>
    </w:p>
    <w:p w:rsidR="005F48D1" w:rsidRDefault="005F48D1">
      <w:pPr>
        <w:rPr>
          <w:lang w:val="kk-KZ"/>
        </w:rPr>
      </w:pPr>
    </w:p>
    <w:p w:rsidR="005F48D1" w:rsidRDefault="005F48D1">
      <w:pPr>
        <w:rPr>
          <w:lang w:val="kk-KZ"/>
        </w:rPr>
      </w:pPr>
    </w:p>
    <w:p w:rsidR="005F48D1" w:rsidRDefault="005F48D1">
      <w:pPr>
        <w:rPr>
          <w:lang w:val="kk-KZ"/>
        </w:rPr>
      </w:pPr>
    </w:p>
    <w:p w:rsidR="005F48D1" w:rsidRPr="00E34F5F" w:rsidRDefault="005F48D1" w:rsidP="005F48D1">
      <w:pPr>
        <w:jc w:val="center"/>
        <w:rPr>
          <w:rFonts w:ascii="Kz Times New Roman" w:hAnsi="Kz Times New Roman" w:cs="Kz Times New Roman"/>
          <w:b/>
          <w:lang w:val="kk-KZ"/>
        </w:rPr>
      </w:pPr>
      <w:r w:rsidRPr="00E34F5F">
        <w:rPr>
          <w:rFonts w:ascii="Kz Times New Roman" w:hAnsi="Kz Times New Roman" w:cs="Kz Times New Roman"/>
          <w:b/>
          <w:lang w:val="kk-KZ"/>
        </w:rPr>
        <w:lastRenderedPageBreak/>
        <w:t>КОНСТРУКЦИЯ ЭЛЕМЕНТТЕР МЕХАНИКАСЫ</w:t>
      </w:r>
    </w:p>
    <w:p w:rsidR="005F48D1" w:rsidRPr="00E34F5F" w:rsidRDefault="005F48D1" w:rsidP="005F48D1">
      <w:pPr>
        <w:jc w:val="center"/>
        <w:rPr>
          <w:rFonts w:ascii="Kz Times New Roman" w:hAnsi="Kz Times New Roman" w:cs="Kz Times New Roman"/>
          <w:b/>
          <w:lang w:val="kk-KZ"/>
        </w:rPr>
      </w:pPr>
      <w:r w:rsidRPr="00E34F5F">
        <w:rPr>
          <w:rFonts w:ascii="Kz Times New Roman" w:hAnsi="Kz Times New Roman" w:cs="Kz Times New Roman"/>
          <w:b/>
          <w:lang w:val="kk-KZ"/>
        </w:rPr>
        <w:t>пәнінең</w:t>
      </w:r>
    </w:p>
    <w:p w:rsidR="005F48D1" w:rsidRPr="00E34F5F" w:rsidRDefault="005F48D1" w:rsidP="005F48D1">
      <w:pPr>
        <w:jc w:val="center"/>
        <w:rPr>
          <w:rFonts w:ascii="Kz Times New Roman" w:hAnsi="Kz Times New Roman" w:cs="Kz Times New Roman"/>
          <w:b/>
          <w:lang w:val="kk-KZ"/>
        </w:rPr>
      </w:pPr>
      <w:r w:rsidRPr="00E34F5F">
        <w:rPr>
          <w:rFonts w:ascii="Kz Times New Roman" w:hAnsi="Kz Times New Roman" w:cs="Kz Times New Roman"/>
          <w:b/>
          <w:lang w:val="kk-KZ"/>
        </w:rPr>
        <w:t>ОҚУ-ӘДІСТЕМЕЛІК КЕШЕҢ</w:t>
      </w:r>
    </w:p>
    <w:p w:rsidR="005F48D1" w:rsidRPr="00E34F5F" w:rsidRDefault="005F48D1" w:rsidP="005F48D1">
      <w:pPr>
        <w:jc w:val="center"/>
        <w:rPr>
          <w:rFonts w:ascii="Kz Times New Roman" w:hAnsi="Kz Times New Roman" w:cs="Kz Times New Roman"/>
          <w:b/>
          <w:lang w:val="kk-KZ"/>
        </w:rPr>
      </w:pPr>
    </w:p>
    <w:p w:rsidR="005F48D1" w:rsidRPr="00E34F5F" w:rsidRDefault="005F48D1" w:rsidP="005F48D1">
      <w:pPr>
        <w:jc w:val="center"/>
        <w:rPr>
          <w:rFonts w:ascii="Kz Times New Roman" w:hAnsi="Kz Times New Roman" w:cs="Kz Times New Roman"/>
          <w:b/>
          <w:lang w:val="kk-KZ"/>
        </w:rPr>
      </w:pPr>
      <w:r w:rsidRPr="00E34F5F">
        <w:rPr>
          <w:rFonts w:ascii="Kz Times New Roman" w:hAnsi="Kz Times New Roman" w:cs="Kz Times New Roman"/>
          <w:b/>
          <w:lang w:val="kk-KZ"/>
        </w:rPr>
        <w:t>Дәрістер қысқаша конспекті</w:t>
      </w:r>
    </w:p>
    <w:p w:rsidR="005F48D1" w:rsidRPr="00E34F5F" w:rsidRDefault="005F48D1" w:rsidP="005F48D1">
      <w:pPr>
        <w:jc w:val="center"/>
        <w:rPr>
          <w:rFonts w:ascii="Kz Times New Roman" w:hAnsi="Kz Times New Roman" w:cs="Kz Times New Roman"/>
          <w:b/>
          <w:lang w:val="kk-KZ"/>
        </w:rPr>
      </w:pPr>
    </w:p>
    <w:p w:rsidR="005F48D1" w:rsidRPr="00E34F5F" w:rsidRDefault="005F48D1" w:rsidP="005F48D1">
      <w:pPr>
        <w:pStyle w:val="a5"/>
        <w:jc w:val="center"/>
        <w:rPr>
          <w:rFonts w:ascii="Kz Times New Roman" w:hAnsi="Kz Times New Roman" w:cs="Kz Times New Roman"/>
          <w:sz w:val="24"/>
          <w:szCs w:val="24"/>
          <w:lang w:val="kk-KZ"/>
        </w:rPr>
      </w:pPr>
      <w:r w:rsidRPr="00E34F5F">
        <w:rPr>
          <w:rFonts w:ascii="Kz Times New Roman" w:hAnsi="Kz Times New Roman" w:cs="Kz Times New Roman"/>
          <w:sz w:val="24"/>
          <w:szCs w:val="24"/>
          <w:lang w:val="kk-KZ"/>
        </w:rPr>
        <w:t xml:space="preserve">№1 модулі. Кіріспе және негізгі ұғымдар </w:t>
      </w:r>
    </w:p>
    <w:p w:rsidR="005F48D1" w:rsidRPr="00E34F5F" w:rsidRDefault="005F48D1" w:rsidP="005F48D1">
      <w:pPr>
        <w:ind w:firstLine="360"/>
        <w:jc w:val="center"/>
        <w:rPr>
          <w:rFonts w:ascii="Kz Times New Roman" w:hAnsi="Kz Times New Roman" w:cs="Kz Times New Roman"/>
          <w:lang w:val="kk-KZ"/>
        </w:rPr>
      </w:pPr>
    </w:p>
    <w:p w:rsidR="005F48D1" w:rsidRPr="00E34F5F" w:rsidRDefault="005F48D1" w:rsidP="005F48D1">
      <w:pPr>
        <w:ind w:firstLine="360"/>
        <w:jc w:val="center"/>
        <w:rPr>
          <w:rFonts w:ascii="Kz Times New Roman" w:hAnsi="Kz Times New Roman" w:cs="Kz Times New Roman"/>
          <w:b/>
          <w:lang w:val="kk-KZ"/>
        </w:rPr>
      </w:pPr>
      <w:r w:rsidRPr="00E34F5F">
        <w:rPr>
          <w:rFonts w:ascii="Kz Times New Roman" w:hAnsi="Kz Times New Roman" w:cs="Kz Times New Roman"/>
          <w:lang w:val="kk-KZ"/>
        </w:rPr>
        <w:t>№ 1 дәріс</w:t>
      </w:r>
    </w:p>
    <w:p w:rsidR="005F48D1" w:rsidRPr="00E34F5F" w:rsidRDefault="005F48D1" w:rsidP="005F48D1">
      <w:pPr>
        <w:ind w:firstLine="360"/>
        <w:jc w:val="center"/>
        <w:rPr>
          <w:rFonts w:ascii="Kz Times New Roman" w:hAnsi="Kz Times New Roman" w:cs="Kz Times New Roman"/>
          <w:b/>
          <w:lang w:val="kk-KZ"/>
        </w:rPr>
      </w:pPr>
    </w:p>
    <w:p w:rsidR="005F48D1" w:rsidRPr="00A26A24" w:rsidRDefault="005F48D1" w:rsidP="005F48D1">
      <w:pPr>
        <w:ind w:firstLine="360"/>
        <w:jc w:val="both"/>
        <w:rPr>
          <w:rFonts w:ascii="Kz Times New Roman" w:hAnsi="Kz Times New Roman" w:cs="Kz Times New Roman"/>
          <w:lang w:val="kk-KZ"/>
        </w:rPr>
      </w:pPr>
      <w:r w:rsidRPr="00E34F5F">
        <w:rPr>
          <w:rFonts w:ascii="Kz Times New Roman" w:hAnsi="Kz Times New Roman" w:cs="Kz Times New Roman"/>
          <w:lang w:val="kk-KZ"/>
        </w:rPr>
        <w:t>КЭМ пәнінің мақсаты мен негізгі шешетің есептері. КЭМ кенінен кездесетін инженерлік-қолданбалы есептерді шешетін, кез келген конструкция элементтерін және машина бөлшектерін беріктікке , қатандыққа және орнықтылыққа есептеу қарапайым тәсілдер мен әдістерді қарастыратын ғылым. КЭМ инженерлі-техникалық пәңдердің негізің қалайды. Тарихи мағлуматтар. Негізгі ұғымдар. Орын</w:t>
      </w:r>
      <w:r w:rsidRPr="00A26A24">
        <w:rPr>
          <w:rFonts w:ascii="Kz Times New Roman" w:hAnsi="Kz Times New Roman" w:cs="Kz Times New Roman"/>
          <w:lang w:val="kk-KZ"/>
        </w:rPr>
        <w:t xml:space="preserve"> </w:t>
      </w:r>
      <w:r w:rsidRPr="00E34F5F">
        <w:rPr>
          <w:rFonts w:ascii="Kz Times New Roman" w:hAnsi="Kz Times New Roman" w:cs="Kz Times New Roman"/>
          <w:lang w:val="kk-KZ"/>
        </w:rPr>
        <w:t>ауыстыру және деформация туралы мағлуматтар.</w:t>
      </w:r>
      <w:r w:rsidRPr="00A26A24">
        <w:rPr>
          <w:rFonts w:ascii="Kz Times New Roman" w:hAnsi="Kz Times New Roman" w:cs="Kz Times New Roman"/>
          <w:lang w:val="kk-KZ"/>
        </w:rPr>
        <w:t xml:space="preserve"> </w:t>
      </w:r>
    </w:p>
    <w:p w:rsidR="005F48D1" w:rsidRPr="00E34F5F" w:rsidRDefault="005F48D1" w:rsidP="005F48D1">
      <w:pPr>
        <w:ind w:firstLine="360"/>
        <w:jc w:val="center"/>
        <w:rPr>
          <w:rFonts w:ascii="Kz Times New Roman" w:hAnsi="Kz Times New Roman" w:cs="Kz Times New Roman"/>
          <w:lang w:val="kk-KZ"/>
        </w:rPr>
      </w:pPr>
    </w:p>
    <w:p w:rsidR="005F48D1" w:rsidRPr="00E34F5F" w:rsidRDefault="005F48D1" w:rsidP="005F48D1">
      <w:pPr>
        <w:ind w:firstLine="360"/>
        <w:jc w:val="center"/>
        <w:rPr>
          <w:rFonts w:ascii="Kz Times New Roman" w:hAnsi="Kz Times New Roman" w:cs="Kz Times New Roman"/>
          <w:b/>
          <w:lang w:val="kk-KZ"/>
        </w:rPr>
      </w:pPr>
      <w:r>
        <w:rPr>
          <w:rFonts w:ascii="Kz Times New Roman" w:hAnsi="Kz Times New Roman" w:cs="Kz Times New Roman"/>
          <w:lang w:val="kk-KZ"/>
        </w:rPr>
        <w:t>№ 2</w:t>
      </w:r>
      <w:r w:rsidRPr="00E34F5F">
        <w:rPr>
          <w:rFonts w:ascii="Kz Times New Roman" w:hAnsi="Kz Times New Roman" w:cs="Kz Times New Roman"/>
          <w:lang w:val="kk-KZ"/>
        </w:rPr>
        <w:t xml:space="preserve"> дәріс</w:t>
      </w:r>
    </w:p>
    <w:p w:rsidR="005F48D1" w:rsidRPr="00A26A24" w:rsidRDefault="005F48D1" w:rsidP="005F48D1">
      <w:pPr>
        <w:ind w:firstLine="360"/>
        <w:jc w:val="center"/>
        <w:rPr>
          <w:rFonts w:ascii="Kz Times New Roman" w:hAnsi="Kz Times New Roman" w:cs="Kz Times New Roman"/>
          <w:lang w:val="kk-KZ"/>
        </w:rPr>
      </w:pPr>
    </w:p>
    <w:p w:rsidR="005F48D1" w:rsidRPr="00E34F5F" w:rsidRDefault="005F48D1" w:rsidP="005F48D1">
      <w:pPr>
        <w:ind w:firstLine="360"/>
        <w:jc w:val="both"/>
        <w:rPr>
          <w:rFonts w:ascii="Kz Times New Roman" w:hAnsi="Kz Times New Roman" w:cs="Kz Times New Roman"/>
        </w:rPr>
      </w:pPr>
      <w:r w:rsidRPr="00E34F5F">
        <w:rPr>
          <w:rFonts w:ascii="Kz Times New Roman" w:hAnsi="Kz Times New Roman" w:cs="Kz Times New Roman"/>
          <w:snapToGrid w:val="0"/>
          <w:lang w:val="kk-KZ"/>
        </w:rPr>
        <w:t xml:space="preserve">Нақты объект және оның есептеу схемасы. Негізгі жорамалдар. Кернеу мен деформация туралы жалпы ұғымдар. Серпімді және қалдық деформациялар. Ішкі күштер. Қималар әдісі. Бастапқы өлшемдер принципі. Дене  және сыртқы күштер түрлері. Серпімділік және пластикалық қасиеттер. Материалдардың пластикалық және морт қасиеттері. Кернеу векторы. Материалдардың сынауын жасау. Статикалық анықталмайтын жүйелер. </w:t>
      </w:r>
      <w:r w:rsidRPr="00E34F5F">
        <w:rPr>
          <w:rFonts w:ascii="Kz Times New Roman" w:hAnsi="Kz Times New Roman" w:cs="Kz Times New Roman"/>
          <w:lang w:val="kk-KZ"/>
        </w:rPr>
        <w:t>Основные гипотезы и расчетная схема. Внутренние у</w:t>
      </w:r>
      <w:proofErr w:type="spellStart"/>
      <w:r w:rsidRPr="00E34F5F">
        <w:rPr>
          <w:rFonts w:ascii="Kz Times New Roman" w:hAnsi="Kz Times New Roman" w:cs="Kz Times New Roman"/>
        </w:rPr>
        <w:t>силия</w:t>
      </w:r>
      <w:proofErr w:type="spellEnd"/>
      <w:r w:rsidRPr="00E34F5F">
        <w:rPr>
          <w:rFonts w:ascii="Kz Times New Roman" w:hAnsi="Kz Times New Roman" w:cs="Kz Times New Roman"/>
        </w:rPr>
        <w:t xml:space="preserve"> в сечениях стержней и метод сечений. Напряжения. </w:t>
      </w:r>
      <w:r w:rsidRPr="00E34F5F">
        <w:rPr>
          <w:rFonts w:ascii="Kz Times New Roman" w:hAnsi="Kz Times New Roman" w:cs="Kz Times New Roman"/>
          <w:lang w:val="ru-MO"/>
        </w:rPr>
        <w:t>Принцип начальных размеров.</w:t>
      </w:r>
      <w:r w:rsidRPr="00E34F5F">
        <w:rPr>
          <w:rFonts w:ascii="Kz Times New Roman" w:hAnsi="Kz Times New Roman" w:cs="Kz Times New Roman"/>
        </w:rPr>
        <w:t xml:space="preserve"> Силы внешние и внутренние. Упругость и пластичность. Хрупкость и твердость. Виды твердых тел. Статически неопределимые системы. Испытания материалов. Определение усилий при растяжении-сжатии прямых стержней в виде реакций связей.</w:t>
      </w:r>
    </w:p>
    <w:p w:rsidR="005F48D1" w:rsidRPr="00E34F5F" w:rsidRDefault="005F48D1" w:rsidP="005F48D1">
      <w:pPr>
        <w:ind w:firstLine="360"/>
        <w:jc w:val="both"/>
        <w:rPr>
          <w:rFonts w:ascii="Kz Times New Roman" w:hAnsi="Kz Times New Roman" w:cs="Kz Times New Roman"/>
        </w:rPr>
      </w:pPr>
    </w:p>
    <w:p w:rsidR="005F48D1" w:rsidRPr="00E34F5F" w:rsidRDefault="005F48D1" w:rsidP="005F48D1">
      <w:pPr>
        <w:ind w:firstLine="360"/>
        <w:jc w:val="center"/>
        <w:rPr>
          <w:rFonts w:ascii="Kz Times New Roman" w:hAnsi="Kz Times New Roman" w:cs="Kz Times New Roman"/>
        </w:rPr>
      </w:pPr>
      <w:r w:rsidRPr="00E34F5F">
        <w:rPr>
          <w:rFonts w:ascii="Kz Times New Roman" w:hAnsi="Kz Times New Roman" w:cs="Kz Times New Roman"/>
        </w:rPr>
        <w:t>Модуль № 2. Осевое растяжение-сжатие стержней.</w:t>
      </w:r>
      <w:r w:rsidRPr="00E34F5F">
        <w:rPr>
          <w:rFonts w:ascii="Kz Times New Roman" w:hAnsi="Kz Times New Roman" w:cs="Kz Times New Roman"/>
          <w:u w:val="single"/>
        </w:rPr>
        <w:t xml:space="preserve"> </w:t>
      </w:r>
      <w:r w:rsidRPr="00E34F5F">
        <w:rPr>
          <w:rFonts w:ascii="Kz Times New Roman" w:hAnsi="Kz Times New Roman" w:cs="Kz Times New Roman"/>
        </w:rPr>
        <w:t>Кручение и сдвиг.</w:t>
      </w:r>
    </w:p>
    <w:p w:rsidR="005F48D1" w:rsidRPr="00E34F5F" w:rsidRDefault="005F48D1" w:rsidP="005F48D1">
      <w:pPr>
        <w:ind w:right="-134"/>
        <w:jc w:val="center"/>
        <w:rPr>
          <w:rFonts w:ascii="Kz Times New Roman" w:hAnsi="Kz Times New Roman" w:cs="Kz Times New Roman"/>
          <w:u w:val="single"/>
        </w:rPr>
      </w:pPr>
    </w:p>
    <w:p w:rsidR="005F48D1" w:rsidRPr="00E34F5F" w:rsidRDefault="005F48D1" w:rsidP="005F48D1">
      <w:pPr>
        <w:ind w:firstLine="360"/>
        <w:jc w:val="center"/>
        <w:rPr>
          <w:rFonts w:ascii="Kz Times New Roman" w:hAnsi="Kz Times New Roman" w:cs="Kz Times New Roman"/>
          <w:b/>
          <w:lang w:val="kk-KZ"/>
        </w:rPr>
      </w:pPr>
      <w:r>
        <w:rPr>
          <w:rFonts w:ascii="Kz Times New Roman" w:hAnsi="Kz Times New Roman" w:cs="Kz Times New Roman"/>
          <w:lang w:val="kk-KZ"/>
        </w:rPr>
        <w:t>№ 3</w:t>
      </w:r>
      <w:r w:rsidRPr="00E34F5F">
        <w:rPr>
          <w:rFonts w:ascii="Kz Times New Roman" w:hAnsi="Kz Times New Roman" w:cs="Kz Times New Roman"/>
          <w:lang w:val="kk-KZ"/>
        </w:rPr>
        <w:t xml:space="preserve"> дәріс</w:t>
      </w:r>
    </w:p>
    <w:p w:rsidR="005F48D1" w:rsidRPr="00E34F5F" w:rsidRDefault="005F48D1" w:rsidP="005F48D1">
      <w:pPr>
        <w:ind w:firstLine="360"/>
        <w:jc w:val="center"/>
        <w:rPr>
          <w:rFonts w:ascii="Kz Times New Roman" w:hAnsi="Kz Times New Roman" w:cs="Kz Times New Roman"/>
          <w:b/>
        </w:rPr>
      </w:pPr>
    </w:p>
    <w:p w:rsidR="005F48D1" w:rsidRPr="00E34F5F" w:rsidRDefault="005F48D1" w:rsidP="005F48D1">
      <w:pPr>
        <w:ind w:right="-134"/>
        <w:rPr>
          <w:rFonts w:ascii="Kz Times New Roman" w:hAnsi="Kz Times New Roman" w:cs="Kz Times New Roman"/>
        </w:rPr>
      </w:pPr>
      <w:r w:rsidRPr="00E34F5F">
        <w:rPr>
          <w:rFonts w:ascii="Kz Times New Roman" w:hAnsi="Kz Times New Roman" w:cs="Kz Times New Roman"/>
        </w:rPr>
        <w:t xml:space="preserve">       </w:t>
      </w:r>
      <w:proofErr w:type="gramStart"/>
      <w:r w:rsidRPr="00E34F5F">
        <w:rPr>
          <w:rFonts w:ascii="Kz Times New Roman" w:hAnsi="Kz Times New Roman" w:cs="Kz Times New Roman"/>
        </w:rPr>
        <w:t>Определение продольных сил, напряжений и деформаций в поперечных  в поперечных  сечениях прямых стержней.</w:t>
      </w:r>
      <w:proofErr w:type="gramEnd"/>
      <w:r w:rsidRPr="00E34F5F">
        <w:rPr>
          <w:rFonts w:ascii="Kz Times New Roman" w:hAnsi="Kz Times New Roman" w:cs="Kz Times New Roman"/>
        </w:rPr>
        <w:t xml:space="preserve"> Принцип независимости действия сил и закон Гука. Напряженное и деформированное состояния при растяжении-сжатии прямых стержней. Механизм образования деформации. Влияние температуры и фактора времени на механические характеристики материала.</w:t>
      </w:r>
    </w:p>
    <w:p w:rsidR="005F48D1" w:rsidRPr="00E34F5F" w:rsidRDefault="005F48D1" w:rsidP="005F48D1">
      <w:pPr>
        <w:ind w:right="-134"/>
        <w:rPr>
          <w:rFonts w:ascii="Kz Times New Roman" w:hAnsi="Kz Times New Roman" w:cs="Kz Times New Roman"/>
        </w:rPr>
      </w:pPr>
    </w:p>
    <w:p w:rsidR="005F48D1" w:rsidRPr="00E34F5F" w:rsidRDefault="005F48D1" w:rsidP="005F48D1">
      <w:pPr>
        <w:ind w:firstLine="360"/>
        <w:jc w:val="center"/>
        <w:rPr>
          <w:rFonts w:ascii="Kz Times New Roman" w:hAnsi="Kz Times New Roman" w:cs="Kz Times New Roman"/>
          <w:b/>
          <w:lang w:val="kk-KZ"/>
        </w:rPr>
      </w:pPr>
      <w:r>
        <w:rPr>
          <w:rFonts w:ascii="Kz Times New Roman" w:hAnsi="Kz Times New Roman" w:cs="Kz Times New Roman"/>
          <w:lang w:val="kk-KZ"/>
        </w:rPr>
        <w:t>№ 4</w:t>
      </w:r>
      <w:r w:rsidRPr="00E34F5F">
        <w:rPr>
          <w:rFonts w:ascii="Kz Times New Roman" w:hAnsi="Kz Times New Roman" w:cs="Kz Times New Roman"/>
          <w:lang w:val="kk-KZ"/>
        </w:rPr>
        <w:t xml:space="preserve"> дәріс</w:t>
      </w:r>
    </w:p>
    <w:p w:rsidR="005F48D1" w:rsidRPr="00760DAE" w:rsidRDefault="005F48D1" w:rsidP="005F48D1">
      <w:pPr>
        <w:ind w:right="-134"/>
        <w:jc w:val="center"/>
        <w:rPr>
          <w:rFonts w:ascii="Kz Times New Roman" w:hAnsi="Kz Times New Roman" w:cs="Kz Times New Roman"/>
          <w:bCs/>
          <w:lang w:val="kk-KZ"/>
        </w:rPr>
      </w:pPr>
    </w:p>
    <w:p w:rsidR="005F48D1" w:rsidRPr="00E34F5F" w:rsidRDefault="005F48D1" w:rsidP="005F48D1">
      <w:pPr>
        <w:ind w:right="-134"/>
        <w:rPr>
          <w:rFonts w:ascii="Kz Times New Roman" w:hAnsi="Kz Times New Roman" w:cs="Kz Times New Roman"/>
        </w:rPr>
      </w:pPr>
      <w:r w:rsidRPr="00E34F5F">
        <w:rPr>
          <w:rFonts w:ascii="Kz Times New Roman" w:hAnsi="Kz Times New Roman" w:cs="Kz Times New Roman"/>
        </w:rPr>
        <w:t xml:space="preserve">Закон парности касательных напряжений. Механические характеристики материалов. Коэффициент запаса. Общие принципы расчета элементов конструкций и условие прочности. </w:t>
      </w:r>
      <w:proofErr w:type="gramStart"/>
      <w:r w:rsidRPr="00E34F5F">
        <w:rPr>
          <w:rFonts w:ascii="Kz Times New Roman" w:hAnsi="Kz Times New Roman" w:cs="Kz Times New Roman"/>
        </w:rPr>
        <w:t>Определение продольных сил, напряжений и деформаций в поперечных  в поперечных  сечениях прямых стержней.</w:t>
      </w:r>
      <w:proofErr w:type="gramEnd"/>
      <w:r w:rsidRPr="00E34F5F">
        <w:rPr>
          <w:rFonts w:ascii="Kz Times New Roman" w:hAnsi="Kz Times New Roman" w:cs="Kz Times New Roman"/>
        </w:rPr>
        <w:t xml:space="preserve"> ( Статически неопределимые системы.</w:t>
      </w:r>
      <w:proofErr w:type="gramStart"/>
      <w:r w:rsidRPr="00E34F5F">
        <w:rPr>
          <w:rFonts w:ascii="Kz Times New Roman" w:hAnsi="Kz Times New Roman" w:cs="Kz Times New Roman"/>
        </w:rPr>
        <w:t xml:space="preserve"> )</w:t>
      </w:r>
      <w:proofErr w:type="gramEnd"/>
      <w:r w:rsidRPr="00E34F5F">
        <w:rPr>
          <w:rFonts w:ascii="Kz Times New Roman" w:hAnsi="Kz Times New Roman" w:cs="Kz Times New Roman"/>
        </w:rPr>
        <w:t xml:space="preserve"> Потенциальная энергия продольной деформации.</w:t>
      </w:r>
    </w:p>
    <w:p w:rsidR="005F48D1" w:rsidRPr="00E34F5F" w:rsidRDefault="005F48D1" w:rsidP="005F48D1">
      <w:pPr>
        <w:ind w:right="-134"/>
        <w:jc w:val="both"/>
        <w:rPr>
          <w:rFonts w:ascii="Kz Times New Roman" w:hAnsi="Kz Times New Roman" w:cs="Kz Times New Roman"/>
        </w:rPr>
      </w:pPr>
    </w:p>
    <w:p w:rsidR="005F48D1" w:rsidRPr="00E34F5F" w:rsidRDefault="005F48D1" w:rsidP="005F48D1">
      <w:pPr>
        <w:ind w:firstLine="360"/>
        <w:jc w:val="center"/>
        <w:rPr>
          <w:rFonts w:ascii="Kz Times New Roman" w:hAnsi="Kz Times New Roman" w:cs="Kz Times New Roman"/>
          <w:b/>
          <w:lang w:val="kk-KZ"/>
        </w:rPr>
      </w:pPr>
      <w:r w:rsidRPr="00E34F5F">
        <w:rPr>
          <w:rFonts w:ascii="Kz Times New Roman" w:hAnsi="Kz Times New Roman" w:cs="Kz Times New Roman"/>
          <w:lang w:val="kk-KZ"/>
        </w:rPr>
        <w:t xml:space="preserve">№ </w:t>
      </w:r>
      <w:r>
        <w:rPr>
          <w:rFonts w:ascii="Kz Times New Roman" w:hAnsi="Kz Times New Roman" w:cs="Kz Times New Roman"/>
          <w:lang w:val="kk-KZ"/>
        </w:rPr>
        <w:t>5</w:t>
      </w:r>
      <w:r w:rsidRPr="00E34F5F">
        <w:rPr>
          <w:rFonts w:ascii="Kz Times New Roman" w:hAnsi="Kz Times New Roman" w:cs="Kz Times New Roman"/>
          <w:lang w:val="kk-KZ"/>
        </w:rPr>
        <w:t xml:space="preserve"> дәріс</w:t>
      </w:r>
    </w:p>
    <w:p w:rsidR="005F48D1" w:rsidRPr="00E34F5F" w:rsidRDefault="005F48D1" w:rsidP="005F48D1">
      <w:pPr>
        <w:ind w:right="-134"/>
        <w:jc w:val="center"/>
        <w:rPr>
          <w:rFonts w:ascii="Kz Times New Roman" w:hAnsi="Kz Times New Roman" w:cs="Kz Times New Roman"/>
          <w:bCs/>
        </w:rPr>
      </w:pPr>
    </w:p>
    <w:p w:rsidR="005F48D1" w:rsidRPr="00E34F5F" w:rsidRDefault="005F48D1" w:rsidP="005F48D1">
      <w:pPr>
        <w:ind w:right="-134" w:firstLine="360"/>
        <w:jc w:val="both"/>
        <w:rPr>
          <w:rFonts w:ascii="Kz Times New Roman" w:hAnsi="Kz Times New Roman" w:cs="Kz Times New Roman"/>
        </w:rPr>
      </w:pPr>
      <w:r w:rsidRPr="00E34F5F">
        <w:rPr>
          <w:rFonts w:ascii="Kz Times New Roman" w:hAnsi="Kz Times New Roman" w:cs="Kz Times New Roman"/>
        </w:rPr>
        <w:t xml:space="preserve"> Чистый сдвиг. Закон Гука. Модуль сдвига. Деформации при сдвиге. Взаимные угловые смещения. Удельная потенциальная энергия при сдвиге. Кручение круглых стержней. </w:t>
      </w:r>
      <w:r w:rsidRPr="00E34F5F">
        <w:rPr>
          <w:rFonts w:ascii="Kz Times New Roman" w:hAnsi="Kz Times New Roman" w:cs="Kz Times New Roman"/>
        </w:rPr>
        <w:lastRenderedPageBreak/>
        <w:t>Построение эпюры крутящих моментов. Геометрические характеристики поперечных сечений. Статические моменты поперечных сечений. Осевые моменты поперечных сечений. Механизм деформирования стержня с круглым поперечным сечением. Гипотеза плоских сечений.</w:t>
      </w:r>
    </w:p>
    <w:p w:rsidR="005F48D1" w:rsidRPr="00E34F5F" w:rsidRDefault="005F48D1" w:rsidP="005F48D1">
      <w:pPr>
        <w:ind w:right="-134" w:firstLine="360"/>
        <w:jc w:val="both"/>
        <w:rPr>
          <w:rFonts w:ascii="Kz Times New Roman" w:hAnsi="Kz Times New Roman" w:cs="Kz Times New Roman"/>
        </w:rPr>
      </w:pPr>
    </w:p>
    <w:p w:rsidR="005F48D1" w:rsidRPr="00E34F5F" w:rsidRDefault="005F48D1" w:rsidP="005F48D1">
      <w:pPr>
        <w:ind w:firstLine="360"/>
        <w:jc w:val="center"/>
        <w:rPr>
          <w:rFonts w:ascii="Kz Times New Roman" w:hAnsi="Kz Times New Roman" w:cs="Kz Times New Roman"/>
          <w:b/>
          <w:lang w:val="kk-KZ"/>
        </w:rPr>
      </w:pPr>
      <w:r>
        <w:rPr>
          <w:rFonts w:ascii="Kz Times New Roman" w:hAnsi="Kz Times New Roman" w:cs="Kz Times New Roman"/>
          <w:lang w:val="kk-KZ"/>
        </w:rPr>
        <w:t>№ 6</w:t>
      </w:r>
      <w:r w:rsidRPr="00E34F5F">
        <w:rPr>
          <w:rFonts w:ascii="Kz Times New Roman" w:hAnsi="Kz Times New Roman" w:cs="Kz Times New Roman"/>
          <w:lang w:val="kk-KZ"/>
        </w:rPr>
        <w:t xml:space="preserve"> дәріс</w:t>
      </w:r>
    </w:p>
    <w:p w:rsidR="005F48D1" w:rsidRPr="00760DAE" w:rsidRDefault="005F48D1" w:rsidP="005F48D1">
      <w:pPr>
        <w:ind w:right="-134"/>
        <w:jc w:val="center"/>
        <w:rPr>
          <w:rFonts w:ascii="Kz Times New Roman" w:hAnsi="Kz Times New Roman" w:cs="Kz Times New Roman"/>
          <w:b/>
          <w:bCs/>
          <w:lang w:val="kk-KZ"/>
        </w:rPr>
      </w:pPr>
    </w:p>
    <w:p w:rsidR="005F48D1" w:rsidRPr="00E34F5F" w:rsidRDefault="005F48D1" w:rsidP="005F48D1">
      <w:pPr>
        <w:ind w:right="-134" w:firstLine="540"/>
        <w:jc w:val="both"/>
        <w:rPr>
          <w:rFonts w:ascii="Kz Times New Roman" w:hAnsi="Kz Times New Roman" w:cs="Kz Times New Roman"/>
        </w:rPr>
      </w:pPr>
      <w:r w:rsidRPr="00E34F5F">
        <w:rPr>
          <w:rFonts w:ascii="Kz Times New Roman" w:hAnsi="Kz Times New Roman" w:cs="Kz Times New Roman"/>
        </w:rPr>
        <w:t xml:space="preserve">Определение напряжений и перемещений при кручении круглых стержней. Принцип Бернулли – гипотеза плоских сечений. Полярный момент инерции поперечного сечения стержня при кручении. Жесткость вала при кручении. Формула для определения угла поворота поперечного сечения стержня при кручении. Формула для определения касательных напряжений, возникающих в частицах  поперечного сечения стержня при кручении. Формула для определения максимальных касательных напряжений, возникающих в частицах  поперечного сечения стержня при кручении.  Полярный момент сопротивления поперечного сечения стержня при кручении.  Потенциальная энергия деформации стержня при кручении.  </w:t>
      </w:r>
    </w:p>
    <w:p w:rsidR="005F48D1" w:rsidRPr="00E34F5F" w:rsidRDefault="005F48D1" w:rsidP="005F48D1">
      <w:pPr>
        <w:ind w:right="-134"/>
        <w:jc w:val="both"/>
        <w:rPr>
          <w:rFonts w:ascii="Kz Times New Roman" w:hAnsi="Kz Times New Roman" w:cs="Kz Times New Roman"/>
        </w:rPr>
      </w:pPr>
    </w:p>
    <w:p w:rsidR="005F48D1" w:rsidRPr="00E34F5F" w:rsidRDefault="005F48D1" w:rsidP="005F48D1">
      <w:pPr>
        <w:pStyle w:val="a5"/>
        <w:jc w:val="center"/>
        <w:rPr>
          <w:rFonts w:ascii="Kz Times New Roman" w:hAnsi="Kz Times New Roman" w:cs="Kz Times New Roman"/>
          <w:sz w:val="24"/>
        </w:rPr>
      </w:pPr>
      <w:r w:rsidRPr="00E34F5F">
        <w:rPr>
          <w:rFonts w:ascii="Kz Times New Roman" w:hAnsi="Kz Times New Roman" w:cs="Kz Times New Roman"/>
          <w:sz w:val="24"/>
        </w:rPr>
        <w:t>Модуль № 3</w:t>
      </w:r>
      <w:r w:rsidRPr="00E34F5F">
        <w:rPr>
          <w:rFonts w:ascii="Kz Times New Roman" w:hAnsi="Kz Times New Roman" w:cs="Kz Times New Roman"/>
        </w:rPr>
        <w:t>.</w:t>
      </w:r>
      <w:r w:rsidRPr="00E34F5F">
        <w:rPr>
          <w:rFonts w:ascii="Kz Times New Roman" w:hAnsi="Kz Times New Roman" w:cs="Kz Times New Roman"/>
          <w:b/>
          <w:sz w:val="24"/>
        </w:rPr>
        <w:t xml:space="preserve"> </w:t>
      </w:r>
      <w:r w:rsidRPr="00E34F5F">
        <w:rPr>
          <w:rFonts w:ascii="Kz Times New Roman" w:hAnsi="Kz Times New Roman" w:cs="Kz Times New Roman"/>
          <w:sz w:val="24"/>
        </w:rPr>
        <w:t>Изгиб балок.</w:t>
      </w:r>
    </w:p>
    <w:p w:rsidR="005F48D1" w:rsidRPr="00E34F5F" w:rsidRDefault="005F48D1" w:rsidP="005F48D1">
      <w:pPr>
        <w:pStyle w:val="a5"/>
        <w:jc w:val="center"/>
        <w:rPr>
          <w:rFonts w:ascii="Kz Times New Roman" w:hAnsi="Kz Times New Roman" w:cs="Kz Times New Roman"/>
          <w:sz w:val="24"/>
        </w:rPr>
      </w:pPr>
    </w:p>
    <w:p w:rsidR="005F48D1" w:rsidRPr="00E34F5F" w:rsidRDefault="005F48D1" w:rsidP="005F48D1">
      <w:pPr>
        <w:ind w:firstLine="360"/>
        <w:jc w:val="center"/>
        <w:rPr>
          <w:rFonts w:ascii="Kz Times New Roman" w:hAnsi="Kz Times New Roman" w:cs="Kz Times New Roman"/>
          <w:b/>
          <w:lang w:val="kk-KZ"/>
        </w:rPr>
      </w:pPr>
      <w:r>
        <w:rPr>
          <w:rFonts w:ascii="Kz Times New Roman" w:hAnsi="Kz Times New Roman" w:cs="Kz Times New Roman"/>
          <w:lang w:val="kk-KZ"/>
        </w:rPr>
        <w:t>№ 7</w:t>
      </w:r>
      <w:r w:rsidRPr="00E34F5F">
        <w:rPr>
          <w:rFonts w:ascii="Kz Times New Roman" w:hAnsi="Kz Times New Roman" w:cs="Kz Times New Roman"/>
          <w:lang w:val="kk-KZ"/>
        </w:rPr>
        <w:t xml:space="preserve"> дәріс</w:t>
      </w:r>
    </w:p>
    <w:p w:rsidR="005F48D1" w:rsidRPr="00E34F5F" w:rsidRDefault="005F48D1" w:rsidP="005F48D1">
      <w:pPr>
        <w:pStyle w:val="a5"/>
        <w:rPr>
          <w:rFonts w:ascii="Kz Times New Roman" w:hAnsi="Kz Times New Roman" w:cs="Kz Times New Roman"/>
          <w:bCs/>
          <w:sz w:val="24"/>
          <w:szCs w:val="24"/>
        </w:rPr>
      </w:pPr>
    </w:p>
    <w:p w:rsidR="005F48D1" w:rsidRPr="00E34F5F" w:rsidRDefault="005F48D1" w:rsidP="005F48D1">
      <w:pPr>
        <w:pStyle w:val="a5"/>
        <w:rPr>
          <w:rFonts w:ascii="Kz Times New Roman" w:hAnsi="Kz Times New Roman" w:cs="Kz Times New Roman"/>
          <w:sz w:val="24"/>
          <w:szCs w:val="24"/>
        </w:rPr>
      </w:pPr>
      <w:r w:rsidRPr="00E34F5F">
        <w:rPr>
          <w:rFonts w:ascii="Kz Times New Roman" w:hAnsi="Kz Times New Roman" w:cs="Kz Times New Roman"/>
          <w:sz w:val="24"/>
          <w:szCs w:val="24"/>
        </w:rPr>
        <w:t>Понятие деформации изгиба. Плоский изгиб. Определения. Чистый и поперечный изгиб. Внутренние силовые факторы при изгибе. Построение эпюр изгибающих моментов и поперечных сил, возникающих в поперечных сечениях балки при изгибе. Построение эпюр изгибающих моментов и поперечных сил. Правило определения величины поперечных сил. Правило выбора знака поперечных сил. Правило определения величины изгибающих моментов. Правило выбора знака изгибающих моментов. Дифференциальные зависимости между изгибающим моментом, поперечной силой и интенсивностью внешней нагрузки.</w:t>
      </w:r>
    </w:p>
    <w:p w:rsidR="005F48D1" w:rsidRPr="00E34F5F" w:rsidRDefault="005F48D1" w:rsidP="005F48D1">
      <w:pPr>
        <w:pStyle w:val="a5"/>
        <w:rPr>
          <w:rFonts w:ascii="Kz Times New Roman" w:hAnsi="Kz Times New Roman" w:cs="Kz Times New Roman"/>
          <w:sz w:val="24"/>
          <w:szCs w:val="24"/>
        </w:rPr>
      </w:pPr>
    </w:p>
    <w:p w:rsidR="005F48D1" w:rsidRPr="00E34F5F" w:rsidRDefault="005F48D1" w:rsidP="005F48D1">
      <w:pPr>
        <w:ind w:firstLine="360"/>
        <w:jc w:val="center"/>
        <w:rPr>
          <w:rFonts w:ascii="Kz Times New Roman" w:hAnsi="Kz Times New Roman" w:cs="Kz Times New Roman"/>
          <w:b/>
          <w:lang w:val="kk-KZ"/>
        </w:rPr>
      </w:pPr>
      <w:r>
        <w:rPr>
          <w:rFonts w:ascii="Kz Times New Roman" w:hAnsi="Kz Times New Roman" w:cs="Kz Times New Roman"/>
          <w:lang w:val="kk-KZ"/>
        </w:rPr>
        <w:t>№ 8</w:t>
      </w:r>
      <w:r w:rsidRPr="00E34F5F">
        <w:rPr>
          <w:rFonts w:ascii="Kz Times New Roman" w:hAnsi="Kz Times New Roman" w:cs="Kz Times New Roman"/>
          <w:lang w:val="kk-KZ"/>
        </w:rPr>
        <w:t xml:space="preserve"> дәріс</w:t>
      </w:r>
    </w:p>
    <w:p w:rsidR="005F48D1" w:rsidRPr="00E34F5F" w:rsidRDefault="005F48D1" w:rsidP="005F48D1">
      <w:pPr>
        <w:pStyle w:val="a5"/>
        <w:jc w:val="center"/>
        <w:rPr>
          <w:rFonts w:ascii="Kz Times New Roman" w:hAnsi="Kz Times New Roman" w:cs="Kz Times New Roman"/>
          <w:bCs/>
          <w:sz w:val="24"/>
          <w:szCs w:val="24"/>
        </w:rPr>
      </w:pPr>
    </w:p>
    <w:p w:rsidR="005F48D1" w:rsidRPr="00E34F5F" w:rsidRDefault="005F48D1" w:rsidP="005F48D1">
      <w:pPr>
        <w:ind w:right="-134" w:firstLine="540"/>
        <w:jc w:val="both"/>
        <w:rPr>
          <w:rFonts w:ascii="Kz Times New Roman" w:hAnsi="Kz Times New Roman" w:cs="Kz Times New Roman"/>
        </w:rPr>
      </w:pPr>
      <w:r w:rsidRPr="00E34F5F">
        <w:rPr>
          <w:rFonts w:ascii="Kz Times New Roman" w:hAnsi="Kz Times New Roman" w:cs="Kz Times New Roman"/>
        </w:rPr>
        <w:t xml:space="preserve">Определение нормальных напряжений при чистом изгибе. Доказательство неизменности плоскости поперечного сечения балки при чистом изгибе. Механизм образования деформации балки при чистом изгибе. Определение положения нейтрального слоя и нейтральной линии. Подвижная система осей координат. </w:t>
      </w:r>
      <w:proofErr w:type="gramStart"/>
      <w:r w:rsidRPr="00E34F5F">
        <w:rPr>
          <w:rFonts w:ascii="Kz Times New Roman" w:hAnsi="Kz Times New Roman" w:cs="Kz Times New Roman"/>
        </w:rPr>
        <w:t>Понятии</w:t>
      </w:r>
      <w:proofErr w:type="gramEnd"/>
      <w:r w:rsidRPr="00E34F5F">
        <w:rPr>
          <w:rFonts w:ascii="Kz Times New Roman" w:hAnsi="Kz Times New Roman" w:cs="Kz Times New Roman"/>
        </w:rPr>
        <w:t xml:space="preserve"> прямого и косого видов изгиба. Зависимость кривизны балки от изгибающего момента. Жесткость балки при изгибе. Формула для определения нормальных напряжений, возникающих в частицах  поперечного сечения балки при чистом изгибе. Формула для определения максимальных нормальных напряжений, возникающих в частицах  поперечного сечения балки при чистом изгибе. Осевой момент сопротивления поперечного сечения балки при изгибе.  Потенциальная энергия деформации балки при чистом изгибе. </w:t>
      </w:r>
    </w:p>
    <w:p w:rsidR="005F48D1" w:rsidRPr="00E34F5F" w:rsidRDefault="005F48D1" w:rsidP="005F48D1">
      <w:pPr>
        <w:pStyle w:val="a5"/>
        <w:rPr>
          <w:rFonts w:ascii="Kz Times New Roman" w:hAnsi="Kz Times New Roman" w:cs="Kz Times New Roman"/>
          <w:sz w:val="24"/>
          <w:szCs w:val="24"/>
        </w:rPr>
      </w:pPr>
    </w:p>
    <w:p w:rsidR="005F48D1" w:rsidRPr="00E34F5F" w:rsidRDefault="005F48D1" w:rsidP="005F48D1">
      <w:pPr>
        <w:ind w:firstLine="360"/>
        <w:jc w:val="center"/>
        <w:rPr>
          <w:rFonts w:ascii="Kz Times New Roman" w:hAnsi="Kz Times New Roman" w:cs="Kz Times New Roman"/>
          <w:b/>
          <w:lang w:val="kk-KZ"/>
        </w:rPr>
      </w:pPr>
      <w:r>
        <w:rPr>
          <w:rFonts w:ascii="Kz Times New Roman" w:hAnsi="Kz Times New Roman" w:cs="Kz Times New Roman"/>
          <w:lang w:val="kk-KZ"/>
        </w:rPr>
        <w:t>№ 9</w:t>
      </w:r>
      <w:r w:rsidRPr="00E34F5F">
        <w:rPr>
          <w:rFonts w:ascii="Kz Times New Roman" w:hAnsi="Kz Times New Roman" w:cs="Kz Times New Roman"/>
          <w:lang w:val="kk-KZ"/>
        </w:rPr>
        <w:t xml:space="preserve"> дәріс</w:t>
      </w:r>
    </w:p>
    <w:p w:rsidR="005F48D1" w:rsidRPr="00E34F5F" w:rsidRDefault="005F48D1" w:rsidP="005F48D1">
      <w:pPr>
        <w:pStyle w:val="a5"/>
        <w:jc w:val="center"/>
        <w:rPr>
          <w:rFonts w:ascii="Kz Times New Roman" w:hAnsi="Kz Times New Roman" w:cs="Kz Times New Roman"/>
          <w:bCs/>
          <w:sz w:val="24"/>
          <w:szCs w:val="24"/>
        </w:rPr>
      </w:pPr>
    </w:p>
    <w:p w:rsidR="005F48D1" w:rsidRPr="00E34F5F" w:rsidRDefault="005F48D1" w:rsidP="005F48D1">
      <w:pPr>
        <w:pStyle w:val="a5"/>
        <w:rPr>
          <w:rFonts w:ascii="Kz Times New Roman" w:hAnsi="Kz Times New Roman" w:cs="Kz Times New Roman"/>
          <w:sz w:val="24"/>
          <w:szCs w:val="24"/>
        </w:rPr>
      </w:pPr>
      <w:r w:rsidRPr="00E34F5F">
        <w:rPr>
          <w:rFonts w:ascii="Kz Times New Roman" w:hAnsi="Kz Times New Roman" w:cs="Kz Times New Roman"/>
          <w:sz w:val="24"/>
          <w:szCs w:val="24"/>
        </w:rPr>
        <w:t>Определение нормальных и касательных напряжений при поперечном изгибе.</w:t>
      </w:r>
      <w:r w:rsidRPr="00E34F5F">
        <w:rPr>
          <w:rFonts w:ascii="Kz Times New Roman" w:hAnsi="Kz Times New Roman" w:cs="Kz Times New Roman"/>
        </w:rPr>
        <w:t xml:space="preserve"> </w:t>
      </w:r>
      <w:r w:rsidRPr="00E34F5F">
        <w:rPr>
          <w:rFonts w:ascii="Kz Times New Roman" w:hAnsi="Kz Times New Roman" w:cs="Kz Times New Roman"/>
          <w:sz w:val="24"/>
          <w:szCs w:val="24"/>
        </w:rPr>
        <w:t xml:space="preserve">Приближенная формула  для определения нормальных напряжений, возникающих в частицах  поперечного сечения балки при поперечном изгибе. Гипотеза плоских сечений. Использование закона парности касательных напряжений для определения касательных напряжений, возникающих в частицах  поперечного сечения балки при поперечном изгибе. Формула Журавского для определения касательных напряжений, возникающих в частицах  поперечного сечения балки при поперечном изгибе. Формула для определения </w:t>
      </w:r>
      <w:r w:rsidRPr="00E34F5F">
        <w:rPr>
          <w:rFonts w:ascii="Kz Times New Roman" w:hAnsi="Kz Times New Roman" w:cs="Kz Times New Roman"/>
          <w:sz w:val="24"/>
          <w:szCs w:val="24"/>
        </w:rPr>
        <w:lastRenderedPageBreak/>
        <w:t>максимальных касательных напряжений, возникающих в частицах  поперечного сечения балки при поперечном изгибе.</w:t>
      </w:r>
    </w:p>
    <w:p w:rsidR="005F48D1" w:rsidRPr="00E34F5F" w:rsidRDefault="005F48D1" w:rsidP="005F48D1">
      <w:pPr>
        <w:pStyle w:val="a5"/>
        <w:rPr>
          <w:rFonts w:ascii="Kz Times New Roman" w:hAnsi="Kz Times New Roman" w:cs="Kz Times New Roman"/>
          <w:sz w:val="24"/>
        </w:rPr>
      </w:pPr>
      <w:r w:rsidRPr="00E34F5F">
        <w:rPr>
          <w:rFonts w:ascii="Kz Times New Roman" w:hAnsi="Kz Times New Roman" w:cs="Kz Times New Roman"/>
          <w:sz w:val="24"/>
        </w:rPr>
        <w:t>Модуль № 4.</w:t>
      </w:r>
      <w:r w:rsidRPr="00E34F5F">
        <w:rPr>
          <w:rFonts w:ascii="Kz Times New Roman" w:hAnsi="Kz Times New Roman" w:cs="Kz Times New Roman"/>
          <w:b/>
          <w:sz w:val="24"/>
        </w:rPr>
        <w:t xml:space="preserve"> </w:t>
      </w:r>
      <w:r w:rsidRPr="00E34F5F">
        <w:rPr>
          <w:rFonts w:ascii="Kz Times New Roman" w:hAnsi="Kz Times New Roman" w:cs="Kz Times New Roman"/>
          <w:sz w:val="24"/>
        </w:rPr>
        <w:t xml:space="preserve">Перемещения в стержневых системах при </w:t>
      </w:r>
      <w:proofErr w:type="gramStart"/>
      <w:r w:rsidRPr="00E34F5F">
        <w:rPr>
          <w:rFonts w:ascii="Kz Times New Roman" w:hAnsi="Kz Times New Roman" w:cs="Kz Times New Roman"/>
          <w:sz w:val="24"/>
        </w:rPr>
        <w:t>произвольном</w:t>
      </w:r>
      <w:proofErr w:type="gramEnd"/>
      <w:r w:rsidRPr="00E34F5F">
        <w:rPr>
          <w:rFonts w:ascii="Kz Times New Roman" w:hAnsi="Kz Times New Roman" w:cs="Kz Times New Roman"/>
          <w:sz w:val="24"/>
        </w:rPr>
        <w:t xml:space="preserve"> </w:t>
      </w:r>
      <w:proofErr w:type="spellStart"/>
      <w:r w:rsidRPr="00E34F5F">
        <w:rPr>
          <w:rFonts w:ascii="Kz Times New Roman" w:hAnsi="Kz Times New Roman" w:cs="Kz Times New Roman"/>
          <w:sz w:val="24"/>
        </w:rPr>
        <w:t>нагружении</w:t>
      </w:r>
      <w:proofErr w:type="spellEnd"/>
      <w:r w:rsidRPr="00E34F5F">
        <w:rPr>
          <w:rFonts w:ascii="Kz Times New Roman" w:hAnsi="Kz Times New Roman" w:cs="Kz Times New Roman"/>
          <w:sz w:val="24"/>
        </w:rPr>
        <w:t>.</w:t>
      </w:r>
    </w:p>
    <w:p w:rsidR="005F48D1" w:rsidRPr="00E34F5F" w:rsidRDefault="005F48D1" w:rsidP="005F48D1">
      <w:pPr>
        <w:pStyle w:val="a5"/>
        <w:jc w:val="center"/>
        <w:rPr>
          <w:rFonts w:ascii="Kz Times New Roman" w:hAnsi="Kz Times New Roman" w:cs="Kz Times New Roman"/>
          <w:sz w:val="24"/>
          <w:szCs w:val="24"/>
        </w:rPr>
      </w:pPr>
    </w:p>
    <w:p w:rsidR="005F48D1" w:rsidRPr="00E34F5F" w:rsidRDefault="005F48D1" w:rsidP="005F48D1">
      <w:pPr>
        <w:ind w:firstLine="360"/>
        <w:jc w:val="center"/>
        <w:rPr>
          <w:rFonts w:ascii="Kz Times New Roman" w:hAnsi="Kz Times New Roman" w:cs="Kz Times New Roman"/>
          <w:b/>
          <w:lang w:val="kk-KZ"/>
        </w:rPr>
      </w:pPr>
      <w:r w:rsidRPr="00E34F5F">
        <w:rPr>
          <w:rFonts w:ascii="Kz Times New Roman" w:hAnsi="Kz Times New Roman" w:cs="Kz Times New Roman"/>
          <w:lang w:val="kk-KZ"/>
        </w:rPr>
        <w:t>№ 1</w:t>
      </w:r>
      <w:r>
        <w:rPr>
          <w:rFonts w:ascii="Kz Times New Roman" w:hAnsi="Kz Times New Roman" w:cs="Kz Times New Roman"/>
          <w:lang w:val="kk-KZ"/>
        </w:rPr>
        <w:t>0</w:t>
      </w:r>
      <w:r w:rsidRPr="00E34F5F">
        <w:rPr>
          <w:rFonts w:ascii="Kz Times New Roman" w:hAnsi="Kz Times New Roman" w:cs="Kz Times New Roman"/>
          <w:lang w:val="kk-KZ"/>
        </w:rPr>
        <w:t xml:space="preserve"> дәріс</w:t>
      </w:r>
    </w:p>
    <w:p w:rsidR="005F48D1" w:rsidRPr="00E34F5F" w:rsidRDefault="005F48D1" w:rsidP="005F48D1">
      <w:pPr>
        <w:pStyle w:val="a5"/>
        <w:jc w:val="center"/>
        <w:rPr>
          <w:rFonts w:ascii="Kz Times New Roman" w:hAnsi="Kz Times New Roman" w:cs="Kz Times New Roman"/>
          <w:bCs/>
          <w:sz w:val="24"/>
          <w:szCs w:val="24"/>
        </w:rPr>
      </w:pPr>
    </w:p>
    <w:p w:rsidR="005F48D1" w:rsidRPr="00E34F5F" w:rsidRDefault="005F48D1" w:rsidP="005F48D1">
      <w:pPr>
        <w:pStyle w:val="a5"/>
        <w:rPr>
          <w:rFonts w:ascii="Kz Times New Roman" w:hAnsi="Kz Times New Roman" w:cs="Kz Times New Roman"/>
          <w:sz w:val="24"/>
          <w:szCs w:val="24"/>
          <w:lang w:val="kk-KZ"/>
        </w:rPr>
      </w:pPr>
      <w:r w:rsidRPr="00E34F5F">
        <w:rPr>
          <w:rFonts w:ascii="Kz Times New Roman" w:hAnsi="Kz Times New Roman" w:cs="Kz Times New Roman"/>
          <w:sz w:val="24"/>
          <w:szCs w:val="24"/>
        </w:rPr>
        <w:t xml:space="preserve">Потенциальная энергия стержня при </w:t>
      </w:r>
      <w:proofErr w:type="gramStart"/>
      <w:r w:rsidRPr="00E34F5F">
        <w:rPr>
          <w:rFonts w:ascii="Kz Times New Roman" w:hAnsi="Kz Times New Roman" w:cs="Kz Times New Roman"/>
          <w:sz w:val="24"/>
          <w:szCs w:val="24"/>
        </w:rPr>
        <w:t>произвольном</w:t>
      </w:r>
      <w:proofErr w:type="gramEnd"/>
      <w:r w:rsidRPr="00E34F5F">
        <w:rPr>
          <w:rFonts w:ascii="Kz Times New Roman" w:hAnsi="Kz Times New Roman" w:cs="Kz Times New Roman"/>
          <w:sz w:val="24"/>
          <w:szCs w:val="24"/>
        </w:rPr>
        <w:t xml:space="preserve"> </w:t>
      </w:r>
      <w:proofErr w:type="spellStart"/>
      <w:r w:rsidRPr="00E34F5F">
        <w:rPr>
          <w:rFonts w:ascii="Kz Times New Roman" w:hAnsi="Kz Times New Roman" w:cs="Kz Times New Roman"/>
          <w:sz w:val="24"/>
          <w:szCs w:val="24"/>
        </w:rPr>
        <w:t>нагружении</w:t>
      </w:r>
      <w:proofErr w:type="spellEnd"/>
      <w:r w:rsidRPr="00E34F5F">
        <w:rPr>
          <w:rFonts w:ascii="Kz Times New Roman" w:hAnsi="Kz Times New Roman" w:cs="Kz Times New Roman"/>
          <w:sz w:val="24"/>
          <w:szCs w:val="24"/>
        </w:rPr>
        <w:t xml:space="preserve">. Потенциальная энергия элемента стержня как сумма независимых работ каждого из шести внутренних силовых факторов. Определение безразмерных коэффициентов, характеризующих геометрическую форму поперечного сечения стержня. Частные случаи при применении формулы для определения потенциальной энергии стержня </w:t>
      </w:r>
      <w:proofErr w:type="gramStart"/>
      <w:r w:rsidRPr="00E34F5F">
        <w:rPr>
          <w:rFonts w:ascii="Kz Times New Roman" w:hAnsi="Kz Times New Roman" w:cs="Kz Times New Roman"/>
          <w:sz w:val="24"/>
          <w:szCs w:val="24"/>
        </w:rPr>
        <w:t>при</w:t>
      </w:r>
      <w:proofErr w:type="gramEnd"/>
      <w:r w:rsidRPr="00E34F5F">
        <w:rPr>
          <w:rFonts w:ascii="Kz Times New Roman" w:hAnsi="Kz Times New Roman" w:cs="Kz Times New Roman"/>
          <w:sz w:val="24"/>
          <w:szCs w:val="24"/>
        </w:rPr>
        <w:t xml:space="preserve"> произвольном </w:t>
      </w:r>
      <w:proofErr w:type="spellStart"/>
      <w:r w:rsidRPr="00E34F5F">
        <w:rPr>
          <w:rFonts w:ascii="Kz Times New Roman" w:hAnsi="Kz Times New Roman" w:cs="Kz Times New Roman"/>
          <w:sz w:val="24"/>
          <w:szCs w:val="24"/>
        </w:rPr>
        <w:t>нагружении</w:t>
      </w:r>
      <w:proofErr w:type="spellEnd"/>
      <w:r w:rsidRPr="00E34F5F">
        <w:rPr>
          <w:rFonts w:ascii="Kz Times New Roman" w:hAnsi="Kz Times New Roman" w:cs="Kz Times New Roman"/>
          <w:sz w:val="24"/>
          <w:szCs w:val="24"/>
        </w:rPr>
        <w:t>. Приложение принципа возможных перемещений к деформируемым системам. Общие теоремы механики деформируемого твердого тела.</w:t>
      </w:r>
      <w:r w:rsidRPr="00E34F5F">
        <w:rPr>
          <w:rFonts w:ascii="Kz Times New Roman" w:hAnsi="Kz Times New Roman" w:cs="Kz Times New Roman"/>
        </w:rPr>
        <w:t xml:space="preserve"> </w:t>
      </w:r>
      <w:r w:rsidRPr="00E34F5F">
        <w:rPr>
          <w:rFonts w:ascii="Kz Times New Roman" w:hAnsi="Kz Times New Roman" w:cs="Kz Times New Roman"/>
          <w:sz w:val="24"/>
          <w:szCs w:val="24"/>
        </w:rPr>
        <w:t xml:space="preserve">Теорема </w:t>
      </w:r>
      <w:proofErr w:type="spellStart"/>
      <w:r w:rsidRPr="00E34F5F">
        <w:rPr>
          <w:rFonts w:ascii="Kz Times New Roman" w:hAnsi="Kz Times New Roman" w:cs="Kz Times New Roman"/>
          <w:sz w:val="24"/>
          <w:szCs w:val="24"/>
        </w:rPr>
        <w:t>Кастилиано</w:t>
      </w:r>
      <w:proofErr w:type="spellEnd"/>
      <w:r w:rsidRPr="00E34F5F">
        <w:rPr>
          <w:rFonts w:ascii="Kz Times New Roman" w:hAnsi="Kz Times New Roman" w:cs="Kz Times New Roman"/>
          <w:sz w:val="24"/>
          <w:szCs w:val="24"/>
        </w:rPr>
        <w:t>. Теорема о взаимности работ и теорема о взаимности перемещений. Примеры.</w:t>
      </w:r>
    </w:p>
    <w:p w:rsidR="005F48D1" w:rsidRPr="00E34F5F" w:rsidRDefault="005F48D1" w:rsidP="005F48D1">
      <w:pPr>
        <w:pStyle w:val="a5"/>
        <w:rPr>
          <w:rFonts w:ascii="Kz Times New Roman" w:hAnsi="Kz Times New Roman" w:cs="Kz Times New Roman"/>
          <w:sz w:val="24"/>
          <w:szCs w:val="24"/>
          <w:lang w:val="kk-KZ"/>
        </w:rPr>
      </w:pPr>
    </w:p>
    <w:p w:rsidR="005F48D1" w:rsidRPr="00E34F5F" w:rsidRDefault="005F48D1" w:rsidP="005F48D1">
      <w:pPr>
        <w:ind w:firstLine="360"/>
        <w:jc w:val="center"/>
        <w:rPr>
          <w:rFonts w:ascii="Kz Times New Roman" w:hAnsi="Kz Times New Roman" w:cs="Kz Times New Roman"/>
          <w:b/>
          <w:lang w:val="kk-KZ"/>
        </w:rPr>
      </w:pPr>
      <w:r w:rsidRPr="00E34F5F">
        <w:rPr>
          <w:rFonts w:ascii="Kz Times New Roman" w:hAnsi="Kz Times New Roman" w:cs="Kz Times New Roman"/>
          <w:lang w:val="kk-KZ"/>
        </w:rPr>
        <w:t>№ 1</w:t>
      </w:r>
      <w:r>
        <w:rPr>
          <w:rFonts w:ascii="Kz Times New Roman" w:hAnsi="Kz Times New Roman" w:cs="Kz Times New Roman"/>
          <w:lang w:val="kk-KZ"/>
        </w:rPr>
        <w:t>1</w:t>
      </w:r>
      <w:r w:rsidRPr="00E34F5F">
        <w:rPr>
          <w:rFonts w:ascii="Kz Times New Roman" w:hAnsi="Kz Times New Roman" w:cs="Kz Times New Roman"/>
          <w:lang w:val="kk-KZ"/>
        </w:rPr>
        <w:t xml:space="preserve"> дәріс</w:t>
      </w:r>
    </w:p>
    <w:p w:rsidR="005F48D1" w:rsidRPr="00E34F5F" w:rsidRDefault="005F48D1" w:rsidP="005F48D1">
      <w:pPr>
        <w:pStyle w:val="a5"/>
        <w:jc w:val="center"/>
        <w:rPr>
          <w:rFonts w:ascii="Kz Times New Roman" w:hAnsi="Kz Times New Roman" w:cs="Kz Times New Roman"/>
          <w:sz w:val="24"/>
          <w:szCs w:val="24"/>
        </w:rPr>
      </w:pPr>
    </w:p>
    <w:p w:rsidR="005F48D1" w:rsidRPr="00E34F5F" w:rsidRDefault="005F48D1" w:rsidP="005F48D1">
      <w:pPr>
        <w:pStyle w:val="a5"/>
        <w:rPr>
          <w:rFonts w:ascii="Kz Times New Roman" w:hAnsi="Kz Times New Roman" w:cs="Kz Times New Roman"/>
          <w:sz w:val="24"/>
          <w:szCs w:val="24"/>
        </w:rPr>
      </w:pPr>
      <w:r w:rsidRPr="00E34F5F">
        <w:rPr>
          <w:rFonts w:ascii="Kz Times New Roman" w:hAnsi="Kz Times New Roman" w:cs="Kz Times New Roman"/>
          <w:sz w:val="24"/>
        </w:rPr>
        <w:t>Определение перемещений в стержневых системах</w:t>
      </w:r>
      <w:r w:rsidRPr="00E34F5F">
        <w:rPr>
          <w:rFonts w:ascii="Kz Times New Roman" w:hAnsi="Kz Times New Roman" w:cs="Kz Times New Roman"/>
          <w:sz w:val="24"/>
          <w:szCs w:val="24"/>
        </w:rPr>
        <w:t xml:space="preserve"> при </w:t>
      </w:r>
      <w:proofErr w:type="gramStart"/>
      <w:r w:rsidRPr="00E34F5F">
        <w:rPr>
          <w:rFonts w:ascii="Kz Times New Roman" w:hAnsi="Kz Times New Roman" w:cs="Kz Times New Roman"/>
          <w:sz w:val="24"/>
          <w:szCs w:val="24"/>
        </w:rPr>
        <w:t>произвольном</w:t>
      </w:r>
      <w:proofErr w:type="gramEnd"/>
      <w:r w:rsidRPr="00E34F5F">
        <w:rPr>
          <w:rFonts w:ascii="Kz Times New Roman" w:hAnsi="Kz Times New Roman" w:cs="Kz Times New Roman"/>
          <w:sz w:val="24"/>
          <w:szCs w:val="24"/>
        </w:rPr>
        <w:t xml:space="preserve"> </w:t>
      </w:r>
      <w:proofErr w:type="spellStart"/>
      <w:r w:rsidRPr="00E34F5F">
        <w:rPr>
          <w:rFonts w:ascii="Kz Times New Roman" w:hAnsi="Kz Times New Roman" w:cs="Kz Times New Roman"/>
          <w:sz w:val="24"/>
          <w:szCs w:val="24"/>
        </w:rPr>
        <w:t>нагружении</w:t>
      </w:r>
      <w:proofErr w:type="spellEnd"/>
      <w:r w:rsidRPr="00E34F5F">
        <w:rPr>
          <w:rFonts w:ascii="Kz Times New Roman" w:hAnsi="Kz Times New Roman" w:cs="Kz Times New Roman"/>
          <w:sz w:val="24"/>
          <w:szCs w:val="24"/>
        </w:rPr>
        <w:t>.</w:t>
      </w:r>
      <w:r w:rsidRPr="00E34F5F">
        <w:rPr>
          <w:rFonts w:ascii="Kz Times New Roman" w:hAnsi="Kz Times New Roman" w:cs="Kz Times New Roman"/>
          <w:sz w:val="24"/>
        </w:rPr>
        <w:t xml:space="preserve"> Недостатки определения перемещений в стержневых системах</w:t>
      </w:r>
      <w:r w:rsidRPr="00E34F5F">
        <w:rPr>
          <w:rFonts w:ascii="Kz Times New Roman" w:hAnsi="Kz Times New Roman" w:cs="Kz Times New Roman"/>
          <w:sz w:val="24"/>
          <w:szCs w:val="24"/>
        </w:rPr>
        <w:t xml:space="preserve"> при </w:t>
      </w:r>
      <w:proofErr w:type="gramStart"/>
      <w:r w:rsidRPr="00E34F5F">
        <w:rPr>
          <w:rFonts w:ascii="Kz Times New Roman" w:hAnsi="Kz Times New Roman" w:cs="Kz Times New Roman"/>
          <w:sz w:val="24"/>
          <w:szCs w:val="24"/>
        </w:rPr>
        <w:t>произвольном</w:t>
      </w:r>
      <w:proofErr w:type="gramEnd"/>
      <w:r w:rsidRPr="00E34F5F">
        <w:rPr>
          <w:rFonts w:ascii="Kz Times New Roman" w:hAnsi="Kz Times New Roman" w:cs="Kz Times New Roman"/>
          <w:sz w:val="24"/>
          <w:szCs w:val="24"/>
        </w:rPr>
        <w:t xml:space="preserve"> </w:t>
      </w:r>
      <w:proofErr w:type="spellStart"/>
      <w:r w:rsidRPr="00E34F5F">
        <w:rPr>
          <w:rFonts w:ascii="Kz Times New Roman" w:hAnsi="Kz Times New Roman" w:cs="Kz Times New Roman"/>
          <w:sz w:val="24"/>
          <w:szCs w:val="24"/>
        </w:rPr>
        <w:t>нагружении</w:t>
      </w:r>
      <w:proofErr w:type="spellEnd"/>
      <w:r w:rsidRPr="00E34F5F">
        <w:rPr>
          <w:rFonts w:ascii="Kz Times New Roman" w:hAnsi="Kz Times New Roman" w:cs="Kz Times New Roman"/>
          <w:sz w:val="24"/>
          <w:szCs w:val="24"/>
        </w:rPr>
        <w:t xml:space="preserve"> с помощью теоремы </w:t>
      </w:r>
      <w:proofErr w:type="spellStart"/>
      <w:r w:rsidRPr="00E34F5F">
        <w:rPr>
          <w:rFonts w:ascii="Kz Times New Roman" w:hAnsi="Kz Times New Roman" w:cs="Kz Times New Roman"/>
          <w:sz w:val="24"/>
          <w:szCs w:val="24"/>
        </w:rPr>
        <w:t>Кастилиано</w:t>
      </w:r>
      <w:proofErr w:type="spellEnd"/>
      <w:r w:rsidRPr="00E34F5F">
        <w:rPr>
          <w:rFonts w:ascii="Kz Times New Roman" w:hAnsi="Kz Times New Roman" w:cs="Kz Times New Roman"/>
          <w:sz w:val="24"/>
          <w:szCs w:val="24"/>
        </w:rPr>
        <w:t>. Путь преодоления этих недостатков.</w:t>
      </w:r>
      <w:r w:rsidRPr="00E34F5F">
        <w:rPr>
          <w:rFonts w:ascii="Kz Times New Roman" w:hAnsi="Kz Times New Roman" w:cs="Kz Times New Roman"/>
          <w:sz w:val="24"/>
        </w:rPr>
        <w:t xml:space="preserve"> Интеграл перемещений Максвелла-Мора. Метод приложения фиктивной силы. Определение внутренних силовых факторов от единичной силы. </w:t>
      </w:r>
      <w:r w:rsidRPr="00E34F5F">
        <w:rPr>
          <w:rFonts w:ascii="Kz Times New Roman" w:hAnsi="Kz Times New Roman" w:cs="Kz Times New Roman"/>
          <w:sz w:val="24"/>
          <w:szCs w:val="24"/>
        </w:rPr>
        <w:t>Способ Верещагина.</w:t>
      </w:r>
      <w:r w:rsidRPr="00E34F5F">
        <w:rPr>
          <w:rFonts w:ascii="Kz Times New Roman" w:hAnsi="Kz Times New Roman" w:cs="Kz Times New Roman"/>
        </w:rPr>
        <w:t xml:space="preserve"> </w:t>
      </w:r>
      <w:r w:rsidRPr="00E34F5F">
        <w:rPr>
          <w:rFonts w:ascii="Kz Times New Roman" w:hAnsi="Kz Times New Roman" w:cs="Kz Times New Roman"/>
          <w:sz w:val="24"/>
          <w:szCs w:val="24"/>
        </w:rPr>
        <w:t>Два условия применимости способа Верещагина.</w:t>
      </w:r>
      <w:r w:rsidRPr="00E34F5F">
        <w:rPr>
          <w:rFonts w:ascii="Kz Times New Roman" w:hAnsi="Kz Times New Roman" w:cs="Kz Times New Roman"/>
        </w:rPr>
        <w:t xml:space="preserve"> </w:t>
      </w:r>
      <w:r w:rsidRPr="00E34F5F">
        <w:rPr>
          <w:rFonts w:ascii="Kz Times New Roman" w:hAnsi="Kz Times New Roman" w:cs="Kz Times New Roman"/>
          <w:sz w:val="24"/>
          <w:szCs w:val="24"/>
        </w:rPr>
        <w:t>Пути приближенного</w:t>
      </w:r>
      <w:r w:rsidRPr="00E34F5F">
        <w:rPr>
          <w:rFonts w:ascii="Kz Times New Roman" w:hAnsi="Kz Times New Roman" w:cs="Kz Times New Roman"/>
        </w:rPr>
        <w:t xml:space="preserve"> </w:t>
      </w:r>
      <w:r w:rsidRPr="00E34F5F">
        <w:rPr>
          <w:rFonts w:ascii="Kz Times New Roman" w:hAnsi="Kz Times New Roman" w:cs="Kz Times New Roman"/>
          <w:sz w:val="24"/>
          <w:szCs w:val="24"/>
        </w:rPr>
        <w:t>применения способа Верещагина.</w:t>
      </w:r>
      <w:r w:rsidRPr="00E34F5F">
        <w:rPr>
          <w:rFonts w:ascii="Kz Times New Roman" w:hAnsi="Kz Times New Roman" w:cs="Kz Times New Roman"/>
        </w:rPr>
        <w:t xml:space="preserve"> </w:t>
      </w:r>
      <w:r w:rsidRPr="00E34F5F">
        <w:rPr>
          <w:rFonts w:ascii="Kz Times New Roman" w:hAnsi="Kz Times New Roman" w:cs="Kz Times New Roman"/>
          <w:sz w:val="24"/>
          <w:szCs w:val="24"/>
        </w:rPr>
        <w:t>Определение перемещений и деформаций с помощью теорем о взаимности работ и перемещений. Примеры.</w:t>
      </w:r>
    </w:p>
    <w:p w:rsidR="005F48D1" w:rsidRPr="00E34F5F" w:rsidRDefault="005F48D1" w:rsidP="005F48D1">
      <w:pPr>
        <w:pStyle w:val="a5"/>
        <w:rPr>
          <w:rFonts w:ascii="Kz Times New Roman" w:hAnsi="Kz Times New Roman" w:cs="Kz Times New Roman"/>
          <w:sz w:val="24"/>
          <w:szCs w:val="24"/>
        </w:rPr>
      </w:pPr>
    </w:p>
    <w:p w:rsidR="005F48D1" w:rsidRPr="00E34F5F" w:rsidRDefault="005F48D1" w:rsidP="005F48D1">
      <w:pPr>
        <w:pStyle w:val="a5"/>
        <w:jc w:val="center"/>
        <w:rPr>
          <w:rFonts w:ascii="Kz Times New Roman" w:hAnsi="Kz Times New Roman" w:cs="Kz Times New Roman"/>
          <w:sz w:val="24"/>
        </w:rPr>
      </w:pPr>
      <w:r w:rsidRPr="00E34F5F">
        <w:rPr>
          <w:rFonts w:ascii="Kz Times New Roman" w:hAnsi="Kz Times New Roman" w:cs="Kz Times New Roman"/>
          <w:sz w:val="24"/>
        </w:rPr>
        <w:t>Модуль № 5.</w:t>
      </w:r>
      <w:r w:rsidRPr="00E34F5F">
        <w:rPr>
          <w:rFonts w:ascii="Kz Times New Roman" w:hAnsi="Kz Times New Roman" w:cs="Kz Times New Roman"/>
          <w:b/>
          <w:sz w:val="24"/>
        </w:rPr>
        <w:t xml:space="preserve"> </w:t>
      </w:r>
      <w:r w:rsidRPr="00E34F5F">
        <w:rPr>
          <w:rFonts w:ascii="Kz Times New Roman" w:hAnsi="Kz Times New Roman" w:cs="Kz Times New Roman"/>
          <w:sz w:val="24"/>
        </w:rPr>
        <w:t>Раскрытие статической неопределимости стержневых систем методом сил.</w:t>
      </w:r>
    </w:p>
    <w:p w:rsidR="005F48D1" w:rsidRPr="00E34F5F" w:rsidRDefault="005F48D1" w:rsidP="005F48D1">
      <w:pPr>
        <w:pStyle w:val="a5"/>
        <w:jc w:val="center"/>
        <w:rPr>
          <w:rFonts w:ascii="Kz Times New Roman" w:hAnsi="Kz Times New Roman" w:cs="Kz Times New Roman"/>
          <w:sz w:val="24"/>
          <w:szCs w:val="24"/>
        </w:rPr>
      </w:pPr>
    </w:p>
    <w:p w:rsidR="005F48D1" w:rsidRPr="00E34F5F" w:rsidRDefault="005F48D1" w:rsidP="005F48D1">
      <w:pPr>
        <w:ind w:firstLine="360"/>
        <w:jc w:val="center"/>
        <w:rPr>
          <w:rFonts w:ascii="Kz Times New Roman" w:hAnsi="Kz Times New Roman" w:cs="Kz Times New Roman"/>
          <w:b/>
          <w:lang w:val="kk-KZ"/>
        </w:rPr>
      </w:pPr>
      <w:r w:rsidRPr="00E34F5F">
        <w:rPr>
          <w:rFonts w:ascii="Kz Times New Roman" w:hAnsi="Kz Times New Roman" w:cs="Kz Times New Roman"/>
          <w:lang w:val="kk-KZ"/>
        </w:rPr>
        <w:t>№ 1</w:t>
      </w:r>
      <w:r>
        <w:rPr>
          <w:rFonts w:ascii="Kz Times New Roman" w:hAnsi="Kz Times New Roman" w:cs="Kz Times New Roman"/>
          <w:lang w:val="kk-KZ"/>
        </w:rPr>
        <w:t>2</w:t>
      </w:r>
      <w:r w:rsidRPr="00E34F5F">
        <w:rPr>
          <w:rFonts w:ascii="Kz Times New Roman" w:hAnsi="Kz Times New Roman" w:cs="Kz Times New Roman"/>
          <w:lang w:val="kk-KZ"/>
        </w:rPr>
        <w:t xml:space="preserve"> дәріс</w:t>
      </w:r>
    </w:p>
    <w:p w:rsidR="005F48D1" w:rsidRPr="00E34F5F" w:rsidRDefault="005F48D1" w:rsidP="005F48D1">
      <w:pPr>
        <w:pStyle w:val="a5"/>
        <w:jc w:val="center"/>
        <w:rPr>
          <w:rFonts w:ascii="Kz Times New Roman" w:hAnsi="Kz Times New Roman" w:cs="Kz Times New Roman"/>
          <w:sz w:val="24"/>
          <w:szCs w:val="24"/>
        </w:rPr>
      </w:pPr>
    </w:p>
    <w:p w:rsidR="005F48D1" w:rsidRPr="00E34F5F" w:rsidRDefault="005F48D1" w:rsidP="005F48D1">
      <w:pPr>
        <w:pStyle w:val="a5"/>
        <w:rPr>
          <w:rFonts w:ascii="Kz Times New Roman" w:hAnsi="Kz Times New Roman" w:cs="Kz Times New Roman"/>
          <w:sz w:val="24"/>
          <w:szCs w:val="24"/>
        </w:rPr>
      </w:pPr>
      <w:r w:rsidRPr="00E34F5F">
        <w:rPr>
          <w:rFonts w:ascii="Kz Times New Roman" w:hAnsi="Kz Times New Roman" w:cs="Kz Times New Roman"/>
          <w:sz w:val="24"/>
          <w:szCs w:val="24"/>
        </w:rPr>
        <w:t xml:space="preserve">Связи, накладываемые на стержневую систему. </w:t>
      </w:r>
      <w:proofErr w:type="gramStart"/>
      <w:r w:rsidRPr="00E34F5F">
        <w:rPr>
          <w:rFonts w:ascii="Kz Times New Roman" w:hAnsi="Kz Times New Roman" w:cs="Kz Times New Roman"/>
          <w:sz w:val="24"/>
          <w:szCs w:val="24"/>
        </w:rPr>
        <w:t>Понятии</w:t>
      </w:r>
      <w:proofErr w:type="gramEnd"/>
      <w:r w:rsidRPr="00E34F5F">
        <w:rPr>
          <w:rFonts w:ascii="Kz Times New Roman" w:hAnsi="Kz Times New Roman" w:cs="Kz Times New Roman"/>
          <w:sz w:val="24"/>
          <w:szCs w:val="24"/>
        </w:rPr>
        <w:t xml:space="preserve"> стержневых систем в Виле фермы и рамы. Плоские и пространственные системы. Степень статической неопределимости. Необходимые и дополнительные числа связей. Внутренние и внешние связи стержневых систем. Определение связей в замкнутых контурах. Взаимные связи. Принцип приложения неизвестных внутренних силовых факторов. Идея метода сил. Выбор основной системы метода сил.</w:t>
      </w:r>
      <w:r w:rsidRPr="00E34F5F">
        <w:rPr>
          <w:rFonts w:ascii="Kz Times New Roman" w:hAnsi="Kz Times New Roman" w:cs="Kz Times New Roman"/>
        </w:rPr>
        <w:t xml:space="preserve"> </w:t>
      </w:r>
      <w:r w:rsidRPr="00E34F5F">
        <w:rPr>
          <w:rFonts w:ascii="Kz Times New Roman" w:hAnsi="Kz Times New Roman" w:cs="Kz Times New Roman"/>
          <w:sz w:val="24"/>
          <w:szCs w:val="24"/>
        </w:rPr>
        <w:t>Построение эпюр внутренних силовых факторов в рамах.</w:t>
      </w:r>
    </w:p>
    <w:p w:rsidR="005F48D1" w:rsidRPr="00E34F5F" w:rsidRDefault="005F48D1" w:rsidP="005F48D1">
      <w:pPr>
        <w:pStyle w:val="a5"/>
        <w:rPr>
          <w:rFonts w:ascii="Kz Times New Roman" w:hAnsi="Kz Times New Roman" w:cs="Kz Times New Roman"/>
          <w:sz w:val="24"/>
          <w:szCs w:val="24"/>
        </w:rPr>
      </w:pPr>
    </w:p>
    <w:p w:rsidR="005F48D1" w:rsidRPr="00E34F5F" w:rsidRDefault="005F48D1" w:rsidP="005F48D1">
      <w:pPr>
        <w:ind w:firstLine="360"/>
        <w:jc w:val="center"/>
        <w:rPr>
          <w:rFonts w:ascii="Kz Times New Roman" w:hAnsi="Kz Times New Roman" w:cs="Kz Times New Roman"/>
          <w:b/>
          <w:lang w:val="kk-KZ"/>
        </w:rPr>
      </w:pPr>
      <w:r w:rsidRPr="00E34F5F">
        <w:rPr>
          <w:rFonts w:ascii="Kz Times New Roman" w:hAnsi="Kz Times New Roman" w:cs="Kz Times New Roman"/>
          <w:lang w:val="kk-KZ"/>
        </w:rPr>
        <w:t>№ 1</w:t>
      </w:r>
      <w:r>
        <w:rPr>
          <w:rFonts w:ascii="Kz Times New Roman" w:hAnsi="Kz Times New Roman" w:cs="Kz Times New Roman"/>
          <w:lang w:val="kk-KZ"/>
        </w:rPr>
        <w:t>3</w:t>
      </w:r>
      <w:r w:rsidRPr="00E34F5F">
        <w:rPr>
          <w:rFonts w:ascii="Kz Times New Roman" w:hAnsi="Kz Times New Roman" w:cs="Kz Times New Roman"/>
          <w:lang w:val="kk-KZ"/>
        </w:rPr>
        <w:t xml:space="preserve"> дәріс</w:t>
      </w:r>
    </w:p>
    <w:p w:rsidR="005F48D1" w:rsidRPr="00E34F5F" w:rsidRDefault="005F48D1" w:rsidP="005F48D1">
      <w:pPr>
        <w:pStyle w:val="a5"/>
        <w:jc w:val="center"/>
        <w:rPr>
          <w:rFonts w:ascii="Kz Times New Roman" w:hAnsi="Kz Times New Roman" w:cs="Kz Times New Roman"/>
          <w:sz w:val="24"/>
          <w:szCs w:val="24"/>
        </w:rPr>
      </w:pPr>
    </w:p>
    <w:p w:rsidR="005F48D1" w:rsidRPr="00E34F5F" w:rsidRDefault="005F48D1" w:rsidP="005F48D1">
      <w:pPr>
        <w:pStyle w:val="a5"/>
        <w:rPr>
          <w:rFonts w:ascii="Kz Times New Roman" w:hAnsi="Kz Times New Roman" w:cs="Kz Times New Roman"/>
          <w:sz w:val="24"/>
          <w:szCs w:val="24"/>
        </w:rPr>
      </w:pPr>
      <w:r w:rsidRPr="00E34F5F">
        <w:rPr>
          <w:rFonts w:ascii="Kz Times New Roman" w:hAnsi="Kz Times New Roman" w:cs="Kz Times New Roman"/>
          <w:sz w:val="24"/>
          <w:szCs w:val="24"/>
        </w:rPr>
        <w:t>Уравнения для определения неизвестных внутренних силовых факторов.  Канонические уравнения метода сил. Использование принципа независимости сил и закона Гука. Формула для определения коэффициентов канонических уравнений метода сил. Применение способа Верещагина.</w:t>
      </w:r>
      <w:r w:rsidRPr="00E34F5F">
        <w:rPr>
          <w:rFonts w:ascii="Kz Times New Roman" w:hAnsi="Kz Times New Roman" w:cs="Kz Times New Roman"/>
        </w:rPr>
        <w:t xml:space="preserve"> </w:t>
      </w:r>
      <w:r w:rsidRPr="00E34F5F">
        <w:rPr>
          <w:rFonts w:ascii="Kz Times New Roman" w:hAnsi="Kz Times New Roman" w:cs="Kz Times New Roman"/>
          <w:sz w:val="24"/>
          <w:szCs w:val="24"/>
        </w:rPr>
        <w:t>Примеры. Понятие о методе перемещений.</w:t>
      </w:r>
    </w:p>
    <w:p w:rsidR="005F48D1" w:rsidRPr="00E34F5F" w:rsidRDefault="005F48D1" w:rsidP="005F48D1">
      <w:pPr>
        <w:pStyle w:val="a5"/>
        <w:ind w:firstLine="0"/>
        <w:rPr>
          <w:rFonts w:ascii="Kz Times New Roman" w:hAnsi="Kz Times New Roman" w:cs="Kz Times New Roman"/>
          <w:sz w:val="24"/>
          <w:szCs w:val="24"/>
        </w:rPr>
      </w:pPr>
    </w:p>
    <w:p w:rsidR="005F48D1" w:rsidRPr="00E34F5F" w:rsidRDefault="005F48D1" w:rsidP="005F48D1">
      <w:pPr>
        <w:pStyle w:val="a5"/>
        <w:jc w:val="center"/>
        <w:rPr>
          <w:rFonts w:ascii="Kz Times New Roman" w:hAnsi="Kz Times New Roman" w:cs="Kz Times New Roman"/>
          <w:sz w:val="24"/>
        </w:rPr>
      </w:pPr>
      <w:r w:rsidRPr="00E34F5F">
        <w:rPr>
          <w:rFonts w:ascii="Kz Times New Roman" w:hAnsi="Kz Times New Roman" w:cs="Kz Times New Roman"/>
          <w:sz w:val="24"/>
        </w:rPr>
        <w:t>Модуль № 6.</w:t>
      </w:r>
      <w:r w:rsidRPr="00E34F5F">
        <w:rPr>
          <w:rFonts w:ascii="Kz Times New Roman" w:hAnsi="Kz Times New Roman" w:cs="Kz Times New Roman"/>
          <w:b/>
          <w:sz w:val="24"/>
        </w:rPr>
        <w:t xml:space="preserve"> </w:t>
      </w:r>
      <w:r w:rsidRPr="00E34F5F">
        <w:rPr>
          <w:rFonts w:ascii="Kz Times New Roman" w:hAnsi="Kz Times New Roman" w:cs="Kz Times New Roman"/>
          <w:sz w:val="24"/>
        </w:rPr>
        <w:t>Устойчивость сжатых стержней</w:t>
      </w:r>
      <w:r w:rsidRPr="00E34F5F">
        <w:rPr>
          <w:rFonts w:ascii="Kz Times New Roman" w:hAnsi="Kz Times New Roman" w:cs="Kz Times New Roman"/>
          <w:i/>
          <w:sz w:val="24"/>
        </w:rPr>
        <w:t>.</w:t>
      </w:r>
    </w:p>
    <w:p w:rsidR="005F48D1" w:rsidRPr="00E34F5F" w:rsidRDefault="005F48D1" w:rsidP="005F48D1">
      <w:pPr>
        <w:pStyle w:val="a5"/>
        <w:ind w:firstLine="0"/>
        <w:jc w:val="center"/>
        <w:rPr>
          <w:rFonts w:ascii="Kz Times New Roman" w:hAnsi="Kz Times New Roman" w:cs="Kz Times New Roman"/>
          <w:sz w:val="24"/>
          <w:szCs w:val="24"/>
        </w:rPr>
      </w:pPr>
    </w:p>
    <w:p w:rsidR="005F48D1" w:rsidRPr="00E34F5F" w:rsidRDefault="005F48D1" w:rsidP="005F48D1">
      <w:pPr>
        <w:ind w:firstLine="360"/>
        <w:jc w:val="center"/>
        <w:rPr>
          <w:rFonts w:ascii="Kz Times New Roman" w:hAnsi="Kz Times New Roman" w:cs="Kz Times New Roman"/>
          <w:b/>
          <w:lang w:val="kk-KZ"/>
        </w:rPr>
      </w:pPr>
      <w:r w:rsidRPr="00E34F5F">
        <w:rPr>
          <w:rFonts w:ascii="Kz Times New Roman" w:hAnsi="Kz Times New Roman" w:cs="Kz Times New Roman"/>
          <w:lang w:val="kk-KZ"/>
        </w:rPr>
        <w:t>№ 1</w:t>
      </w:r>
      <w:r>
        <w:rPr>
          <w:rFonts w:ascii="Kz Times New Roman" w:hAnsi="Kz Times New Roman" w:cs="Kz Times New Roman"/>
          <w:lang w:val="kk-KZ"/>
        </w:rPr>
        <w:t>4</w:t>
      </w:r>
      <w:r w:rsidRPr="00E34F5F">
        <w:rPr>
          <w:rFonts w:ascii="Kz Times New Roman" w:hAnsi="Kz Times New Roman" w:cs="Kz Times New Roman"/>
          <w:lang w:val="kk-KZ"/>
        </w:rPr>
        <w:t xml:space="preserve"> дәріс</w:t>
      </w:r>
    </w:p>
    <w:p w:rsidR="005F48D1" w:rsidRPr="00E34F5F" w:rsidRDefault="005F48D1" w:rsidP="005F48D1">
      <w:pPr>
        <w:pStyle w:val="a5"/>
        <w:ind w:firstLine="0"/>
        <w:jc w:val="center"/>
        <w:rPr>
          <w:rFonts w:ascii="Kz Times New Roman" w:hAnsi="Kz Times New Roman" w:cs="Kz Times New Roman"/>
          <w:sz w:val="24"/>
          <w:szCs w:val="24"/>
        </w:rPr>
      </w:pPr>
    </w:p>
    <w:p w:rsidR="005F48D1" w:rsidRPr="00E34F5F" w:rsidRDefault="005F48D1" w:rsidP="005F48D1">
      <w:pPr>
        <w:pStyle w:val="a5"/>
        <w:ind w:firstLine="540"/>
        <w:rPr>
          <w:rFonts w:ascii="Kz Times New Roman" w:hAnsi="Kz Times New Roman" w:cs="Kz Times New Roman"/>
          <w:sz w:val="24"/>
          <w:szCs w:val="24"/>
        </w:rPr>
      </w:pPr>
      <w:r w:rsidRPr="00E34F5F">
        <w:rPr>
          <w:rFonts w:ascii="Kz Times New Roman" w:hAnsi="Kz Times New Roman" w:cs="Kz Times New Roman"/>
          <w:sz w:val="24"/>
          <w:szCs w:val="24"/>
        </w:rPr>
        <w:t xml:space="preserve">Понятие об устойчивости. Постановка задач об устойчивости упругих систем. Задача Эйлера. Дифференциальное уравнение упругой линии сжатого стержня. Вывод формулы </w:t>
      </w:r>
      <w:r w:rsidRPr="00E34F5F">
        <w:rPr>
          <w:rFonts w:ascii="Kz Times New Roman" w:hAnsi="Kz Times New Roman" w:cs="Kz Times New Roman"/>
          <w:sz w:val="24"/>
          <w:szCs w:val="24"/>
        </w:rPr>
        <w:lastRenderedPageBreak/>
        <w:t xml:space="preserve">для определения критической силы. Понятие </w:t>
      </w:r>
      <w:proofErr w:type="spellStart"/>
      <w:r w:rsidRPr="00E34F5F">
        <w:rPr>
          <w:rFonts w:ascii="Kz Times New Roman" w:hAnsi="Kz Times New Roman" w:cs="Kz Times New Roman"/>
          <w:sz w:val="24"/>
          <w:szCs w:val="24"/>
        </w:rPr>
        <w:t>эйлеровой</w:t>
      </w:r>
      <w:proofErr w:type="spellEnd"/>
      <w:r w:rsidRPr="00E34F5F">
        <w:rPr>
          <w:rFonts w:ascii="Kz Times New Roman" w:hAnsi="Kz Times New Roman" w:cs="Kz Times New Roman"/>
          <w:sz w:val="24"/>
          <w:szCs w:val="24"/>
        </w:rPr>
        <w:t xml:space="preserve"> силы. Высшие формы равновесия. Виды граничных условий при рассмотрении устойчивости сжатого стержня. Метод зеркального отражения. Зависимость критической силы от условий закрепления стержня. Коэффициент приведения длины стержня. Вывод </w:t>
      </w:r>
      <w:proofErr w:type="gramStart"/>
      <w:r w:rsidRPr="00E34F5F">
        <w:rPr>
          <w:rFonts w:ascii="Kz Times New Roman" w:hAnsi="Kz Times New Roman" w:cs="Kz Times New Roman"/>
          <w:sz w:val="24"/>
          <w:szCs w:val="24"/>
        </w:rPr>
        <w:t>формулы коэффициента приведения длины стержня</w:t>
      </w:r>
      <w:proofErr w:type="gramEnd"/>
      <w:r w:rsidRPr="00E34F5F">
        <w:rPr>
          <w:rFonts w:ascii="Kz Times New Roman" w:hAnsi="Kz Times New Roman" w:cs="Kz Times New Roman"/>
          <w:sz w:val="24"/>
          <w:szCs w:val="24"/>
        </w:rPr>
        <w:t xml:space="preserve"> для особого случая.</w:t>
      </w:r>
    </w:p>
    <w:p w:rsidR="005F48D1" w:rsidRPr="00E34F5F" w:rsidRDefault="005F48D1" w:rsidP="005F48D1">
      <w:pPr>
        <w:pStyle w:val="a5"/>
        <w:ind w:firstLine="540"/>
        <w:rPr>
          <w:rFonts w:ascii="Kz Times New Roman" w:hAnsi="Kz Times New Roman" w:cs="Kz Times New Roman"/>
          <w:sz w:val="24"/>
          <w:szCs w:val="24"/>
        </w:rPr>
      </w:pPr>
    </w:p>
    <w:p w:rsidR="005F48D1" w:rsidRPr="00E34F5F" w:rsidRDefault="005F48D1" w:rsidP="005F48D1">
      <w:pPr>
        <w:ind w:firstLine="360"/>
        <w:jc w:val="center"/>
        <w:rPr>
          <w:rFonts w:ascii="Kz Times New Roman" w:hAnsi="Kz Times New Roman" w:cs="Kz Times New Roman"/>
          <w:b/>
          <w:lang w:val="kk-KZ"/>
        </w:rPr>
      </w:pPr>
      <w:r w:rsidRPr="00E34F5F">
        <w:rPr>
          <w:rFonts w:ascii="Kz Times New Roman" w:hAnsi="Kz Times New Roman" w:cs="Kz Times New Roman"/>
          <w:lang w:val="kk-KZ"/>
        </w:rPr>
        <w:t>№ 1</w:t>
      </w:r>
      <w:r>
        <w:rPr>
          <w:rFonts w:ascii="Kz Times New Roman" w:hAnsi="Kz Times New Roman" w:cs="Kz Times New Roman"/>
          <w:lang w:val="kk-KZ"/>
        </w:rPr>
        <w:t>5</w:t>
      </w:r>
      <w:r w:rsidRPr="00E34F5F">
        <w:rPr>
          <w:rFonts w:ascii="Kz Times New Roman" w:hAnsi="Kz Times New Roman" w:cs="Kz Times New Roman"/>
          <w:lang w:val="kk-KZ"/>
        </w:rPr>
        <w:t xml:space="preserve"> дәріс</w:t>
      </w:r>
    </w:p>
    <w:p w:rsidR="005F48D1" w:rsidRPr="00E34F5F" w:rsidRDefault="005F48D1" w:rsidP="005F48D1">
      <w:pPr>
        <w:pStyle w:val="a5"/>
        <w:ind w:firstLine="540"/>
        <w:jc w:val="center"/>
        <w:rPr>
          <w:rFonts w:ascii="Kz Times New Roman" w:hAnsi="Kz Times New Roman" w:cs="Kz Times New Roman"/>
          <w:sz w:val="24"/>
          <w:szCs w:val="24"/>
        </w:rPr>
      </w:pPr>
    </w:p>
    <w:p w:rsidR="005F48D1" w:rsidRPr="00E34F5F" w:rsidRDefault="005F48D1" w:rsidP="005F48D1">
      <w:pPr>
        <w:pStyle w:val="a5"/>
        <w:ind w:firstLine="540"/>
        <w:rPr>
          <w:rFonts w:ascii="Kz Times New Roman" w:hAnsi="Kz Times New Roman" w:cs="Kz Times New Roman"/>
          <w:sz w:val="24"/>
          <w:szCs w:val="24"/>
        </w:rPr>
      </w:pPr>
      <w:r w:rsidRPr="00E34F5F">
        <w:rPr>
          <w:rFonts w:ascii="Kz Times New Roman" w:hAnsi="Kz Times New Roman" w:cs="Kz Times New Roman"/>
          <w:sz w:val="24"/>
          <w:szCs w:val="24"/>
        </w:rPr>
        <w:t xml:space="preserve">Энергетический метод определения критических нагрузок. Поиск условий, при которых энергия равновесной системы сохраняет минимум </w:t>
      </w:r>
      <w:proofErr w:type="gramStart"/>
      <w:r w:rsidRPr="00E34F5F">
        <w:rPr>
          <w:rFonts w:ascii="Kz Times New Roman" w:hAnsi="Kz Times New Roman" w:cs="Kz Times New Roman"/>
          <w:sz w:val="24"/>
          <w:szCs w:val="24"/>
        </w:rPr>
        <w:t xml:space="preserve">( </w:t>
      </w:r>
      <w:proofErr w:type="gramEnd"/>
      <w:r w:rsidRPr="00E34F5F">
        <w:rPr>
          <w:rFonts w:ascii="Kz Times New Roman" w:hAnsi="Kz Times New Roman" w:cs="Kz Times New Roman"/>
          <w:sz w:val="24"/>
          <w:szCs w:val="24"/>
        </w:rPr>
        <w:t>система остается устойчивой ). Приближенное определение критических нагрузок. Энергетический баланс. О пределах применимости формулы Эйлера. Диаграмма испытания материала. Переменный модуль упругости. Снижение текущего модуля упругости. Формула для величины критического напряжения через гибкость стержня. Метод коэффициента снижения допускаемого напряжения. Заключительные выводы.</w:t>
      </w:r>
    </w:p>
    <w:p w:rsidR="005F48D1" w:rsidRDefault="005F48D1">
      <w:pPr>
        <w:rPr>
          <w:lang w:val="kk-KZ"/>
        </w:rPr>
      </w:pPr>
    </w:p>
    <w:tbl>
      <w:tblPr>
        <w:tblW w:w="10605" w:type="dxa"/>
        <w:tblLayout w:type="fixed"/>
        <w:tblLook w:val="04A0"/>
      </w:tblPr>
      <w:tblGrid>
        <w:gridCol w:w="4506"/>
        <w:gridCol w:w="6099"/>
      </w:tblGrid>
      <w:tr w:rsidR="00EC4EC8" w:rsidTr="00EC4EC8">
        <w:tc>
          <w:tcPr>
            <w:tcW w:w="4506" w:type="dxa"/>
          </w:tcPr>
          <w:p w:rsidR="00EC4EC8" w:rsidRDefault="00EC4EC8" w:rsidP="00EC4EC8">
            <w:pPr>
              <w:spacing w:after="200" w:line="276" w:lineRule="auto"/>
              <w:rPr>
                <w:lang w:val="kk-KZ"/>
              </w:rPr>
            </w:pPr>
          </w:p>
        </w:tc>
        <w:tc>
          <w:tcPr>
            <w:tcW w:w="6099" w:type="dxa"/>
          </w:tcPr>
          <w:p w:rsidR="00EC4EC8" w:rsidRDefault="00EC4EC8">
            <w:pPr>
              <w:pStyle w:val="1"/>
              <w:rPr>
                <w:rFonts w:eastAsia="Batang"/>
                <w:sz w:val="24"/>
                <w:lang w:val="kk-KZ"/>
              </w:rPr>
            </w:pPr>
          </w:p>
        </w:tc>
      </w:tr>
      <w:tr w:rsidR="00EC4EC8" w:rsidTr="00EC4EC8">
        <w:tc>
          <w:tcPr>
            <w:tcW w:w="4506" w:type="dxa"/>
          </w:tcPr>
          <w:p w:rsidR="00EC4EC8" w:rsidRDefault="00EC4EC8">
            <w:pPr>
              <w:rPr>
                <w:lang w:val="kk-KZ"/>
              </w:rPr>
            </w:pPr>
          </w:p>
        </w:tc>
        <w:tc>
          <w:tcPr>
            <w:tcW w:w="6099" w:type="dxa"/>
          </w:tcPr>
          <w:p w:rsidR="00EC4EC8" w:rsidRDefault="00EC4EC8">
            <w:pPr>
              <w:pStyle w:val="1"/>
              <w:rPr>
                <w:rFonts w:eastAsia="Batang"/>
                <w:sz w:val="24"/>
                <w:lang w:val="kk-KZ"/>
              </w:rPr>
            </w:pPr>
          </w:p>
        </w:tc>
      </w:tr>
    </w:tbl>
    <w:p w:rsidR="00EC4EC8" w:rsidRDefault="00EC4EC8" w:rsidP="00EC4EC8">
      <w:pPr>
        <w:jc w:val="center"/>
        <w:rPr>
          <w:b/>
          <w:lang w:val="kk-KZ"/>
        </w:rPr>
      </w:pPr>
    </w:p>
    <w:p w:rsidR="00EC4EC8" w:rsidRDefault="00EC4EC8" w:rsidP="00EC4EC8">
      <w:pPr>
        <w:jc w:val="center"/>
        <w:rPr>
          <w:b/>
          <w:lang w:val="kk-KZ"/>
        </w:rPr>
      </w:pPr>
    </w:p>
    <w:p w:rsidR="00EC4EC8" w:rsidRDefault="00EC4EC8" w:rsidP="00EC4EC8">
      <w:pPr>
        <w:jc w:val="center"/>
        <w:rPr>
          <w:b/>
          <w:lang w:val="kk-KZ"/>
        </w:rPr>
      </w:pPr>
    </w:p>
    <w:p w:rsidR="00EC4EC8" w:rsidRDefault="00EC4EC8" w:rsidP="00EC4EC8">
      <w:pPr>
        <w:jc w:val="center"/>
        <w:rPr>
          <w:b/>
          <w:lang w:val="kk-KZ"/>
        </w:rPr>
      </w:pPr>
      <w:r>
        <w:rPr>
          <w:b/>
          <w:lang w:val="kk-KZ"/>
        </w:rPr>
        <w:t xml:space="preserve">Негізгі міндетті </w:t>
      </w:r>
    </w:p>
    <w:p w:rsidR="00EC4EC8" w:rsidRDefault="00EC4EC8" w:rsidP="00EC4EC8">
      <w:pPr>
        <w:jc w:val="center"/>
        <w:rPr>
          <w:i/>
          <w:lang w:val="kk-KZ"/>
        </w:rPr>
      </w:pPr>
    </w:p>
    <w:p w:rsidR="00EC4EC8" w:rsidRDefault="00EC4EC8" w:rsidP="00EC4EC8">
      <w:pPr>
        <w:jc w:val="center"/>
        <w:rPr>
          <w:b/>
          <w:lang w:val="kk-KZ"/>
        </w:rPr>
      </w:pPr>
      <w:r>
        <w:rPr>
          <w:b/>
          <w:lang w:val="kk-KZ"/>
        </w:rPr>
        <w:t>СИЛЛАБУС*</w:t>
      </w:r>
    </w:p>
    <w:p w:rsidR="00EC4EC8" w:rsidRDefault="00EC4EC8" w:rsidP="00EC4EC8">
      <w:pPr>
        <w:jc w:val="center"/>
        <w:rPr>
          <w:b/>
          <w:lang w:val="kk-KZ"/>
        </w:rPr>
      </w:pPr>
    </w:p>
    <w:p w:rsidR="00EC4EC8" w:rsidRDefault="00EC4EC8" w:rsidP="00EC4EC8">
      <w:pPr>
        <w:jc w:val="center"/>
        <w:rPr>
          <w:b/>
          <w:lang w:val="kk-KZ"/>
        </w:rPr>
      </w:pPr>
      <w:r>
        <w:rPr>
          <w:b/>
          <w:u w:val="single"/>
          <w:lang w:val="kk-KZ"/>
        </w:rPr>
        <w:t>КОНСТРУКЦИЯ ЭЛЕМЕНТТЕР МЕХАНИКАСЫ</w:t>
      </w:r>
      <w:r>
        <w:rPr>
          <w:b/>
          <w:lang w:val="kk-KZ"/>
        </w:rPr>
        <w:t xml:space="preserve"> </w:t>
      </w:r>
    </w:p>
    <w:p w:rsidR="00EC4EC8" w:rsidRDefault="00EC4EC8" w:rsidP="00EC4EC8">
      <w:pPr>
        <w:rPr>
          <w:lang w:val="kk-KZ"/>
        </w:rPr>
      </w:pPr>
    </w:p>
    <w:tbl>
      <w:tblPr>
        <w:tblW w:w="0" w:type="auto"/>
        <w:tblLayout w:type="fixed"/>
        <w:tblLook w:val="01E0"/>
      </w:tblPr>
      <w:tblGrid>
        <w:gridCol w:w="2268"/>
        <w:gridCol w:w="7020"/>
      </w:tblGrid>
      <w:tr w:rsidR="00EC4EC8" w:rsidTr="00EC4EC8">
        <w:trPr>
          <w:trHeight w:val="559"/>
        </w:trPr>
        <w:tc>
          <w:tcPr>
            <w:tcW w:w="2268" w:type="dxa"/>
            <w:hideMark/>
          </w:tcPr>
          <w:p w:rsidR="00EC4EC8" w:rsidRDefault="00EC4EC8">
            <w:pPr>
              <w:jc w:val="center"/>
              <w:rPr>
                <w:b/>
                <w:lang w:val="kk-KZ"/>
              </w:rPr>
            </w:pPr>
            <w:r>
              <w:rPr>
                <w:b/>
                <w:lang w:val="kk-KZ"/>
              </w:rPr>
              <w:t>Кредиттер саны</w:t>
            </w:r>
          </w:p>
        </w:tc>
        <w:tc>
          <w:tcPr>
            <w:tcW w:w="7020" w:type="dxa"/>
            <w:hideMark/>
          </w:tcPr>
          <w:p w:rsidR="00EC4EC8" w:rsidRDefault="00EC4EC8">
            <w:pPr>
              <w:jc w:val="center"/>
              <w:rPr>
                <w:lang w:val="kk-KZ"/>
              </w:rPr>
            </w:pPr>
            <w:r>
              <w:rPr>
                <w:lang w:val="kk-KZ"/>
              </w:rPr>
              <w:t>3 кредит</w:t>
            </w:r>
          </w:p>
        </w:tc>
      </w:tr>
      <w:tr w:rsidR="00EC4EC8" w:rsidTr="00EC4EC8">
        <w:trPr>
          <w:trHeight w:val="559"/>
        </w:trPr>
        <w:tc>
          <w:tcPr>
            <w:tcW w:w="2268" w:type="dxa"/>
            <w:hideMark/>
          </w:tcPr>
          <w:p w:rsidR="00EC4EC8" w:rsidRDefault="00EC4EC8">
            <w:pPr>
              <w:jc w:val="center"/>
              <w:rPr>
                <w:b/>
                <w:lang w:val="kk-KZ"/>
              </w:rPr>
            </w:pPr>
            <w:r>
              <w:rPr>
                <w:b/>
                <w:lang w:val="kk-KZ"/>
              </w:rPr>
              <w:t>Сабақтың өткізулуі мерзімі</w:t>
            </w:r>
          </w:p>
        </w:tc>
        <w:tc>
          <w:tcPr>
            <w:tcW w:w="7020" w:type="dxa"/>
            <w:hideMark/>
          </w:tcPr>
          <w:p w:rsidR="00EC4EC8" w:rsidRDefault="00EC4EC8">
            <w:pPr>
              <w:rPr>
                <w:lang w:val="kk-KZ"/>
              </w:rPr>
            </w:pPr>
            <w:r>
              <w:rPr>
                <w:lang w:val="kk-KZ"/>
              </w:rPr>
              <w:t xml:space="preserve"> 20</w:t>
            </w:r>
            <w:r>
              <w:t>1</w:t>
            </w:r>
            <w:r>
              <w:rPr>
                <w:lang w:val="kk-KZ"/>
              </w:rPr>
              <w:t>2 ж-ң тамыз а-ң 30-нан  желтоқсан а-ң 11-не дейін</w:t>
            </w:r>
          </w:p>
        </w:tc>
      </w:tr>
      <w:tr w:rsidR="00EC4EC8" w:rsidTr="00EC4EC8">
        <w:trPr>
          <w:trHeight w:val="559"/>
        </w:trPr>
        <w:tc>
          <w:tcPr>
            <w:tcW w:w="2268" w:type="dxa"/>
            <w:hideMark/>
          </w:tcPr>
          <w:p w:rsidR="00EC4EC8" w:rsidRDefault="00EC4EC8">
            <w:pPr>
              <w:jc w:val="center"/>
              <w:rPr>
                <w:b/>
                <w:lang w:val="kk-KZ"/>
              </w:rPr>
            </w:pPr>
            <w:r>
              <w:rPr>
                <w:b/>
                <w:lang w:val="kk-KZ"/>
              </w:rPr>
              <w:t>Сабақтың уақытысы</w:t>
            </w:r>
          </w:p>
        </w:tc>
        <w:tc>
          <w:tcPr>
            <w:tcW w:w="7020" w:type="dxa"/>
            <w:hideMark/>
          </w:tcPr>
          <w:p w:rsidR="00EC4EC8" w:rsidRDefault="00EC4EC8">
            <w:pPr>
              <w:rPr>
                <w:lang w:val="kk-KZ"/>
              </w:rPr>
            </w:pPr>
            <w:r>
              <w:rPr>
                <w:lang w:val="kk-KZ"/>
              </w:rPr>
              <w:t>Сабақ кестесі бойынша</w:t>
            </w:r>
          </w:p>
        </w:tc>
      </w:tr>
      <w:tr w:rsidR="00EC4EC8" w:rsidTr="00EC4EC8">
        <w:trPr>
          <w:trHeight w:val="559"/>
        </w:trPr>
        <w:tc>
          <w:tcPr>
            <w:tcW w:w="2268" w:type="dxa"/>
            <w:hideMark/>
          </w:tcPr>
          <w:p w:rsidR="00EC4EC8" w:rsidRDefault="00EC4EC8">
            <w:pPr>
              <w:rPr>
                <w:b/>
                <w:lang w:val="kk-KZ"/>
              </w:rPr>
            </w:pPr>
            <w:r>
              <w:rPr>
                <w:b/>
                <w:lang w:val="kk-KZ"/>
              </w:rPr>
              <w:t xml:space="preserve">     Оқытушы</w:t>
            </w:r>
          </w:p>
        </w:tc>
        <w:tc>
          <w:tcPr>
            <w:tcW w:w="7020" w:type="dxa"/>
            <w:hideMark/>
          </w:tcPr>
          <w:p w:rsidR="00EC4EC8" w:rsidRDefault="00EC4EC8">
            <w:r>
              <w:rPr>
                <w:lang w:val="kk-KZ"/>
              </w:rPr>
              <w:t xml:space="preserve">Қонақбаев Төлеген, физика-математика ғалымдарының кандидаты, доцент. </w:t>
            </w:r>
          </w:p>
        </w:tc>
      </w:tr>
      <w:tr w:rsidR="00EC4EC8" w:rsidTr="00EC4EC8">
        <w:trPr>
          <w:trHeight w:val="559"/>
        </w:trPr>
        <w:tc>
          <w:tcPr>
            <w:tcW w:w="2268" w:type="dxa"/>
            <w:hideMark/>
          </w:tcPr>
          <w:p w:rsidR="00EC4EC8" w:rsidRDefault="00EC4EC8">
            <w:pPr>
              <w:jc w:val="center"/>
              <w:rPr>
                <w:b/>
                <w:lang w:val="kk-KZ"/>
              </w:rPr>
            </w:pPr>
            <w:r>
              <w:rPr>
                <w:b/>
              </w:rPr>
              <w:t xml:space="preserve">Телефон, </w:t>
            </w:r>
            <w:r>
              <w:rPr>
                <w:b/>
                <w:lang w:val="kk-KZ"/>
              </w:rPr>
              <w:t>э</w:t>
            </w:r>
            <w:r>
              <w:rPr>
                <w:b/>
              </w:rPr>
              <w:t>л</w:t>
            </w:r>
            <w:proofErr w:type="gramStart"/>
            <w:r>
              <w:rPr>
                <w:b/>
              </w:rPr>
              <w:t>.п</w:t>
            </w:r>
            <w:proofErr w:type="gramEnd"/>
            <w:r>
              <w:rPr>
                <w:b/>
              </w:rPr>
              <w:t>о</w:t>
            </w:r>
            <w:r>
              <w:rPr>
                <w:b/>
                <w:lang w:val="kk-KZ"/>
              </w:rPr>
              <w:t>ш</w:t>
            </w:r>
            <w:r>
              <w:rPr>
                <w:b/>
              </w:rPr>
              <w:t>та</w:t>
            </w:r>
            <w:r>
              <w:rPr>
                <w:b/>
                <w:lang w:val="kk-KZ"/>
              </w:rPr>
              <w:t>сы</w:t>
            </w:r>
          </w:p>
        </w:tc>
        <w:tc>
          <w:tcPr>
            <w:tcW w:w="7020" w:type="dxa"/>
            <w:hideMark/>
          </w:tcPr>
          <w:p w:rsidR="00EC4EC8" w:rsidRDefault="00EC4EC8">
            <w:r>
              <w:rPr>
                <w:lang w:val="kk-KZ"/>
              </w:rPr>
              <w:t>Ү. тел</w:t>
            </w:r>
            <w:r>
              <w:t xml:space="preserve">: 376-65-48  </w:t>
            </w:r>
          </w:p>
        </w:tc>
      </w:tr>
      <w:tr w:rsidR="00EC4EC8" w:rsidTr="00EC4EC8">
        <w:trPr>
          <w:trHeight w:val="559"/>
        </w:trPr>
        <w:tc>
          <w:tcPr>
            <w:tcW w:w="2268" w:type="dxa"/>
            <w:hideMark/>
          </w:tcPr>
          <w:p w:rsidR="00EC4EC8" w:rsidRDefault="00EC4EC8">
            <w:pPr>
              <w:jc w:val="center"/>
              <w:rPr>
                <w:b/>
                <w:lang w:val="kk-KZ"/>
              </w:rPr>
            </w:pPr>
            <w:proofErr w:type="spellStart"/>
            <w:proofErr w:type="gramStart"/>
            <w:r>
              <w:rPr>
                <w:b/>
              </w:rPr>
              <w:t>Консультаци</w:t>
            </w:r>
            <w:proofErr w:type="spellEnd"/>
            <w:r>
              <w:rPr>
                <w:b/>
                <w:lang w:val="kk-KZ"/>
              </w:rPr>
              <w:t>я-лары</w:t>
            </w:r>
            <w:proofErr w:type="gramEnd"/>
          </w:p>
        </w:tc>
        <w:tc>
          <w:tcPr>
            <w:tcW w:w="7020" w:type="dxa"/>
            <w:hideMark/>
          </w:tcPr>
          <w:p w:rsidR="00EC4EC8" w:rsidRDefault="00EC4EC8">
            <w:pPr>
              <w:rPr>
                <w:lang w:val="kk-KZ"/>
              </w:rPr>
            </w:pPr>
            <w:r>
              <w:rPr>
                <w:lang w:val="kk-KZ"/>
              </w:rPr>
              <w:t xml:space="preserve">Механика кафедрасында (133 к.) әр сәрсембі күні сағ.14 -нан 15 -ге дейін. Кафедраның телефоны 300-61-22 </w:t>
            </w:r>
          </w:p>
        </w:tc>
      </w:tr>
      <w:tr w:rsidR="00EC4EC8" w:rsidRPr="00EC4EC8" w:rsidTr="00EC4EC8">
        <w:tc>
          <w:tcPr>
            <w:tcW w:w="2268" w:type="dxa"/>
            <w:hideMark/>
          </w:tcPr>
          <w:p w:rsidR="00EC4EC8" w:rsidRDefault="00EC4EC8">
            <w:pPr>
              <w:jc w:val="center"/>
              <w:rPr>
                <w:b/>
                <w:lang w:val="kk-KZ"/>
              </w:rPr>
            </w:pPr>
            <w:r>
              <w:rPr>
                <w:b/>
                <w:lang w:val="kk-KZ"/>
              </w:rPr>
              <w:t>Курстың сипаты</w:t>
            </w:r>
          </w:p>
        </w:tc>
        <w:tc>
          <w:tcPr>
            <w:tcW w:w="7020" w:type="dxa"/>
            <w:hideMark/>
          </w:tcPr>
          <w:p w:rsidR="00EC4EC8" w:rsidRDefault="00EC4EC8">
            <w:pPr>
              <w:jc w:val="both"/>
              <w:rPr>
                <w:lang w:val="kk-KZ"/>
              </w:rPr>
            </w:pPr>
            <w:r>
              <w:rPr>
                <w:lang w:val="kk-KZ"/>
              </w:rPr>
              <w:t xml:space="preserve">Конструкция элементтер механикасы (КЭМ) оқу пәні инженерлік ғылымдардың негізін қалайды және университет бітірген мамандарға әртүрлі техникалық есептеді қою және шешу үшін мүмкішлік береді. Осы оқу пәні кез келген конструкция элементтерін және машина бөлшектерін беріктікке, қатаңдыққа және орнықтылыққа есептеу әдістері туралы. Бұл оқу пәнінің мазмұны Қазақстан Республикасы жоғары оқу стандартына сәйкес келеді. Бұл пәнде келесі мәселелер қарастырылған: негізгі ұғымдар, жорамалдар, есептеу схемасы, қабылданатын принциптер, есептер шығару өрісін және конструкция материалдар сипаттамалары, есептеу схеманы және нақты есептерді шығару әдісін талдау; беріктікке, қатаңдыққа және </w:t>
            </w:r>
            <w:r>
              <w:rPr>
                <w:lang w:val="kk-KZ"/>
              </w:rPr>
              <w:lastRenderedPageBreak/>
              <w:t>орнықтылыққа есептерді шығару; есеп нәтижелерін талдау.</w:t>
            </w:r>
          </w:p>
        </w:tc>
      </w:tr>
      <w:tr w:rsidR="00EC4EC8" w:rsidRPr="00EC4EC8" w:rsidTr="00EC4EC8">
        <w:tc>
          <w:tcPr>
            <w:tcW w:w="2268" w:type="dxa"/>
            <w:hideMark/>
          </w:tcPr>
          <w:p w:rsidR="00EC4EC8" w:rsidRDefault="00EC4EC8">
            <w:pPr>
              <w:jc w:val="center"/>
              <w:rPr>
                <w:b/>
                <w:lang w:val="kk-KZ"/>
              </w:rPr>
            </w:pPr>
            <w:r>
              <w:rPr>
                <w:b/>
                <w:lang w:val="kk-KZ"/>
              </w:rPr>
              <w:lastRenderedPageBreak/>
              <w:t>Курстың мақсаты</w:t>
            </w:r>
          </w:p>
        </w:tc>
        <w:tc>
          <w:tcPr>
            <w:tcW w:w="7020" w:type="dxa"/>
            <w:hideMark/>
          </w:tcPr>
          <w:p w:rsidR="00EC4EC8" w:rsidRDefault="00EC4EC8">
            <w:pPr>
              <w:pStyle w:val="Normal"/>
              <w:ind w:firstLine="284"/>
              <w:rPr>
                <w:sz w:val="24"/>
                <w:szCs w:val="24"/>
                <w:lang w:val="kk-KZ"/>
              </w:rPr>
            </w:pPr>
            <w:r>
              <w:rPr>
                <w:sz w:val="24"/>
                <w:szCs w:val="24"/>
                <w:lang w:val="kk-KZ"/>
              </w:rPr>
              <w:t xml:space="preserve">КЭМ пәннің мақсаты : кенінен кездесетін инженерлік-қолданбалы есептерді шешу үшін кез келген конструкция элементтерін және машина бөлшектерін беріктікке, қатаңдыққа және орнықтылыққа есептеу қарапайым тәсілдер мен  әдістерін беру. </w:t>
            </w:r>
          </w:p>
        </w:tc>
      </w:tr>
      <w:tr w:rsidR="00EC4EC8" w:rsidRPr="00EC4EC8" w:rsidTr="00EC4EC8">
        <w:tc>
          <w:tcPr>
            <w:tcW w:w="2268" w:type="dxa"/>
            <w:hideMark/>
          </w:tcPr>
          <w:p w:rsidR="00EC4EC8" w:rsidRDefault="00EC4EC8">
            <w:pPr>
              <w:jc w:val="center"/>
              <w:rPr>
                <w:b/>
                <w:lang w:val="kk-KZ"/>
              </w:rPr>
            </w:pPr>
            <w:proofErr w:type="spellStart"/>
            <w:r>
              <w:rPr>
                <w:b/>
              </w:rPr>
              <w:t>Пререквизит</w:t>
            </w:r>
            <w:proofErr w:type="spellEnd"/>
            <w:r>
              <w:rPr>
                <w:b/>
                <w:lang w:val="kk-KZ"/>
              </w:rPr>
              <w:t>тері</w:t>
            </w:r>
          </w:p>
        </w:tc>
        <w:tc>
          <w:tcPr>
            <w:tcW w:w="7020" w:type="dxa"/>
            <w:hideMark/>
          </w:tcPr>
          <w:p w:rsidR="00EC4EC8" w:rsidRDefault="00EC4EC8">
            <w:pPr>
              <w:jc w:val="both"/>
              <w:rPr>
                <w:color w:val="FF6600"/>
                <w:spacing w:val="-6"/>
                <w:lang w:val="kk-KZ"/>
              </w:rPr>
            </w:pPr>
            <w:r>
              <w:rPr>
                <w:lang w:val="kk-KZ"/>
              </w:rPr>
              <w:t xml:space="preserve">Пәнінің алдында тыңдалуға қажет шекара пәндердің құрамы: геометрия, теориялық механика; математикалық анализ, тұтас орта механикасының моделдері </w:t>
            </w:r>
          </w:p>
        </w:tc>
      </w:tr>
      <w:tr w:rsidR="00EC4EC8" w:rsidRPr="00EC4EC8" w:rsidTr="00EC4EC8">
        <w:tc>
          <w:tcPr>
            <w:tcW w:w="2268" w:type="dxa"/>
            <w:hideMark/>
          </w:tcPr>
          <w:p w:rsidR="00EC4EC8" w:rsidRDefault="00EC4EC8">
            <w:pPr>
              <w:rPr>
                <w:b/>
                <w:lang w:val="kk-KZ"/>
              </w:rPr>
            </w:pPr>
            <w:r>
              <w:rPr>
                <w:b/>
                <w:lang w:val="kk-KZ"/>
              </w:rPr>
              <w:t>Постреквизиттер</w:t>
            </w:r>
          </w:p>
        </w:tc>
        <w:tc>
          <w:tcPr>
            <w:tcW w:w="7020" w:type="dxa"/>
            <w:hideMark/>
          </w:tcPr>
          <w:p w:rsidR="00EC4EC8" w:rsidRPr="00EC4EC8" w:rsidRDefault="00EC4EC8">
            <w:pPr>
              <w:pStyle w:val="23"/>
              <w:rPr>
                <w:lang w:val="kk-KZ"/>
              </w:rPr>
            </w:pPr>
            <w:r w:rsidRPr="00EC4EC8">
              <w:rPr>
                <w:lang w:val="kk-KZ"/>
              </w:rPr>
              <w:t>КЭМ пәнінен кейін тыңдалуға қажет шекара пәндердің құрамы: деформацияланатын қатты дене</w:t>
            </w:r>
            <w:r w:rsidRPr="00EC4EC8">
              <w:rPr>
                <w:bCs/>
                <w:lang w:val="kk-KZ"/>
              </w:rPr>
              <w:t xml:space="preserve"> механикасы;</w:t>
            </w:r>
          </w:p>
          <w:p w:rsidR="00EC4EC8" w:rsidRDefault="00EC4EC8">
            <w:pPr>
              <w:jc w:val="both"/>
              <w:rPr>
                <w:color w:val="000000"/>
                <w:lang w:val="kk-KZ"/>
              </w:rPr>
            </w:pPr>
            <w:r>
              <w:rPr>
                <w:bCs/>
                <w:lang w:val="kk-KZ"/>
              </w:rPr>
              <w:t>зақымданулар механикасы; композиттер механикасы; жерсілкіну механикасы; қирау механикасы; топырақтар механикасы; тау жыныстар механикасы, дефомацияланатын денелердің орнықтылығы,</w:t>
            </w:r>
            <w:r>
              <w:rPr>
                <w:lang w:val="kk-KZ"/>
              </w:rPr>
              <w:t xml:space="preserve"> құрылма элементтерінің механикасы.</w:t>
            </w:r>
          </w:p>
        </w:tc>
      </w:tr>
      <w:tr w:rsidR="00EC4EC8" w:rsidTr="00EC4EC8">
        <w:tc>
          <w:tcPr>
            <w:tcW w:w="2268" w:type="dxa"/>
            <w:hideMark/>
          </w:tcPr>
          <w:p w:rsidR="00EC4EC8" w:rsidRDefault="00EC4EC8">
            <w:pPr>
              <w:jc w:val="center"/>
              <w:rPr>
                <w:b/>
                <w:lang w:val="kk-KZ"/>
              </w:rPr>
            </w:pPr>
            <w:r>
              <w:rPr>
                <w:b/>
                <w:lang w:val="kk-KZ"/>
              </w:rPr>
              <w:t>Негізгі оқулықтар мен оқу</w:t>
            </w:r>
            <w:r>
              <w:rPr>
                <w:b/>
              </w:rPr>
              <w:t xml:space="preserve"> материал</w:t>
            </w:r>
            <w:r>
              <w:rPr>
                <w:b/>
                <w:lang w:val="kk-KZ"/>
              </w:rPr>
              <w:t>дары</w:t>
            </w:r>
          </w:p>
        </w:tc>
        <w:tc>
          <w:tcPr>
            <w:tcW w:w="7020" w:type="dxa"/>
          </w:tcPr>
          <w:p w:rsidR="00EC4EC8" w:rsidRDefault="00EC4EC8">
            <w:pPr>
              <w:jc w:val="center"/>
              <w:rPr>
                <w:b/>
                <w:lang w:val="kk-KZ"/>
              </w:rPr>
            </w:pPr>
            <w:r>
              <w:rPr>
                <w:b/>
                <w:lang w:val="kk-KZ"/>
              </w:rPr>
              <w:t>Негізгі:</w:t>
            </w:r>
          </w:p>
          <w:p w:rsidR="00EC4EC8" w:rsidRDefault="00EC4EC8">
            <w:pPr>
              <w:pStyle w:val="Normal"/>
              <w:rPr>
                <w:sz w:val="24"/>
                <w:szCs w:val="24"/>
                <w:lang w:val="kk-KZ"/>
              </w:rPr>
            </w:pPr>
            <w:r>
              <w:rPr>
                <w:sz w:val="24"/>
                <w:szCs w:val="24"/>
                <w:lang w:val="kk-KZ"/>
              </w:rPr>
              <w:t>1. Рахымбекова З. М. Материалдар кедергісі. Алматы, Мектеп, 1987.</w:t>
            </w:r>
          </w:p>
          <w:p w:rsidR="00EC4EC8" w:rsidRDefault="00EC4EC8">
            <w:pPr>
              <w:pStyle w:val="Normal"/>
              <w:rPr>
                <w:sz w:val="24"/>
                <w:szCs w:val="24"/>
                <w:lang w:val="kk-KZ"/>
              </w:rPr>
            </w:pPr>
            <w:r>
              <w:rPr>
                <w:sz w:val="24"/>
                <w:szCs w:val="24"/>
                <w:lang w:val="kk-KZ"/>
              </w:rPr>
              <w:t>2. Үркімбаев М., Жүнісбеков С. Материалдар кедергісі теорияларының негіздері. Алматы , "Білім", 1994.</w:t>
            </w:r>
          </w:p>
          <w:p w:rsidR="00EC4EC8" w:rsidRDefault="00EC4EC8">
            <w:pPr>
              <w:pStyle w:val="Normal"/>
              <w:rPr>
                <w:sz w:val="24"/>
                <w:szCs w:val="24"/>
                <w:lang w:val="kk-KZ"/>
              </w:rPr>
            </w:pPr>
            <w:r>
              <w:rPr>
                <w:sz w:val="24"/>
                <w:szCs w:val="24"/>
                <w:lang w:val="kk-KZ"/>
              </w:rPr>
              <w:t>3. Үркімбаев М. Материалдар кедергісі. Алматы , "Білім", 1986.</w:t>
            </w:r>
          </w:p>
          <w:p w:rsidR="00EC4EC8" w:rsidRDefault="00EC4EC8">
            <w:pPr>
              <w:pStyle w:val="Normal"/>
              <w:jc w:val="both"/>
              <w:rPr>
                <w:sz w:val="24"/>
                <w:szCs w:val="24"/>
                <w:lang w:val="kk-KZ"/>
              </w:rPr>
            </w:pPr>
            <w:r>
              <w:rPr>
                <w:sz w:val="24"/>
                <w:szCs w:val="24"/>
                <w:lang w:val="kk-KZ"/>
              </w:rPr>
              <w:t>4. Айталиев Ш.М., Қонақбаев Т.О. және т.б. Материалдар кедергісі. Оқу құралы. Алматы, "Рауан", 1991.</w:t>
            </w:r>
          </w:p>
          <w:p w:rsidR="00EC4EC8" w:rsidRDefault="00EC4EC8">
            <w:pPr>
              <w:pStyle w:val="Normal"/>
              <w:rPr>
                <w:sz w:val="24"/>
                <w:szCs w:val="24"/>
                <w:lang w:val="en-US"/>
              </w:rPr>
            </w:pPr>
            <w:r>
              <w:rPr>
                <w:sz w:val="24"/>
                <w:szCs w:val="24"/>
                <w:lang w:val="kk-KZ"/>
              </w:rPr>
              <w:t xml:space="preserve">5. Алдабергенов А. Қ. Материалдар кедергісі мен серпімділік және пластикалық деформация теориялар негіздері. </w:t>
            </w:r>
            <w:r>
              <w:rPr>
                <w:sz w:val="24"/>
                <w:szCs w:val="24"/>
                <w:lang w:val="en-US"/>
              </w:rPr>
              <w:t xml:space="preserve">Алматы, </w:t>
            </w:r>
            <w:r>
              <w:rPr>
                <w:sz w:val="24"/>
                <w:szCs w:val="24"/>
              </w:rPr>
              <w:t>"</w:t>
            </w:r>
            <w:proofErr w:type="spellStart"/>
            <w:r>
              <w:rPr>
                <w:sz w:val="24"/>
                <w:szCs w:val="24"/>
                <w:lang w:val="en-US"/>
              </w:rPr>
              <w:t>Рауан</w:t>
            </w:r>
            <w:proofErr w:type="spellEnd"/>
            <w:r>
              <w:rPr>
                <w:sz w:val="24"/>
                <w:szCs w:val="24"/>
                <w:lang w:val="en-US"/>
              </w:rPr>
              <w:t>",</w:t>
            </w:r>
            <w:r>
              <w:rPr>
                <w:sz w:val="24"/>
                <w:szCs w:val="24"/>
                <w:lang w:val="kk-KZ"/>
              </w:rPr>
              <w:t xml:space="preserve"> </w:t>
            </w:r>
            <w:r>
              <w:rPr>
                <w:sz w:val="24"/>
                <w:szCs w:val="24"/>
                <w:lang w:val="en-US"/>
              </w:rPr>
              <w:t>1994.</w:t>
            </w:r>
          </w:p>
          <w:p w:rsidR="00EC4EC8" w:rsidRDefault="00EC4EC8">
            <w:pPr>
              <w:pStyle w:val="Normal"/>
              <w:jc w:val="center"/>
              <w:rPr>
                <w:sz w:val="24"/>
                <w:szCs w:val="24"/>
                <w:lang w:val="en-US"/>
              </w:rPr>
            </w:pPr>
          </w:p>
          <w:p w:rsidR="00EC4EC8" w:rsidRDefault="00EC4EC8">
            <w:pPr>
              <w:jc w:val="center"/>
              <w:rPr>
                <w:b/>
              </w:rPr>
            </w:pPr>
            <w:r>
              <w:rPr>
                <w:b/>
                <w:lang w:val="kk-KZ"/>
              </w:rPr>
              <w:t>Қосымша</w:t>
            </w:r>
            <w:r>
              <w:rPr>
                <w:b/>
              </w:rPr>
              <w:t>:</w:t>
            </w:r>
          </w:p>
          <w:p w:rsidR="00EC4EC8" w:rsidRDefault="00EC4EC8">
            <w:pPr>
              <w:pStyle w:val="Normal"/>
              <w:numPr>
                <w:ilvl w:val="0"/>
                <w:numId w:val="1"/>
              </w:numPr>
              <w:rPr>
                <w:sz w:val="24"/>
                <w:szCs w:val="24"/>
              </w:rPr>
            </w:pPr>
            <w:proofErr w:type="spellStart"/>
            <w:r>
              <w:rPr>
                <w:sz w:val="24"/>
                <w:szCs w:val="24"/>
              </w:rPr>
              <w:t>Феодосьев</w:t>
            </w:r>
            <w:proofErr w:type="spellEnd"/>
            <w:r>
              <w:rPr>
                <w:sz w:val="24"/>
                <w:szCs w:val="24"/>
              </w:rPr>
              <w:t xml:space="preserve"> В.И. Сопротивление материалов. М.  Наука, 1986.</w:t>
            </w:r>
          </w:p>
          <w:p w:rsidR="00EC4EC8" w:rsidRDefault="00EC4EC8">
            <w:pPr>
              <w:pStyle w:val="Normal"/>
              <w:numPr>
                <w:ilvl w:val="0"/>
                <w:numId w:val="1"/>
              </w:numPr>
              <w:rPr>
                <w:sz w:val="24"/>
                <w:szCs w:val="24"/>
                <w:lang w:val="en-US"/>
              </w:rPr>
            </w:pPr>
            <w:r>
              <w:rPr>
                <w:sz w:val="24"/>
                <w:szCs w:val="24"/>
              </w:rPr>
              <w:t xml:space="preserve">Дүзельбаев С.Т., Қонақбаев Т.О. және т.б. </w:t>
            </w:r>
            <w:proofErr w:type="spellStart"/>
            <w:r>
              <w:rPr>
                <w:sz w:val="24"/>
                <w:szCs w:val="24"/>
              </w:rPr>
              <w:t>Материалдар</w:t>
            </w:r>
            <w:proofErr w:type="spellEnd"/>
            <w:r>
              <w:rPr>
                <w:sz w:val="24"/>
                <w:szCs w:val="24"/>
              </w:rPr>
              <w:t xml:space="preserve"> </w:t>
            </w:r>
            <w:proofErr w:type="spellStart"/>
            <w:r>
              <w:rPr>
                <w:sz w:val="24"/>
                <w:szCs w:val="24"/>
              </w:rPr>
              <w:t>кедергісі</w:t>
            </w:r>
            <w:proofErr w:type="spellEnd"/>
            <w:r>
              <w:rPr>
                <w:sz w:val="24"/>
                <w:szCs w:val="24"/>
              </w:rPr>
              <w:t xml:space="preserve"> </w:t>
            </w:r>
            <w:proofErr w:type="spellStart"/>
            <w:r>
              <w:rPr>
                <w:sz w:val="24"/>
                <w:szCs w:val="24"/>
              </w:rPr>
              <w:t>курсынан</w:t>
            </w:r>
            <w:proofErr w:type="spellEnd"/>
            <w:r>
              <w:rPr>
                <w:sz w:val="24"/>
                <w:szCs w:val="24"/>
              </w:rPr>
              <w:t xml:space="preserve"> </w:t>
            </w:r>
            <w:proofErr w:type="spellStart"/>
            <w:r>
              <w:rPr>
                <w:sz w:val="24"/>
                <w:szCs w:val="24"/>
              </w:rPr>
              <w:t>есептер</w:t>
            </w:r>
            <w:proofErr w:type="spellEnd"/>
            <w:r>
              <w:rPr>
                <w:sz w:val="24"/>
                <w:szCs w:val="24"/>
              </w:rPr>
              <w:t xml:space="preserve"> шығару мен ЭВМ пайдалануға арналған методикалық </w:t>
            </w:r>
            <w:proofErr w:type="gramStart"/>
            <w:r>
              <w:rPr>
                <w:sz w:val="24"/>
                <w:szCs w:val="24"/>
              </w:rPr>
              <w:t>н</w:t>
            </w:r>
            <w:proofErr w:type="gramEnd"/>
            <w:r>
              <w:rPr>
                <w:sz w:val="24"/>
                <w:szCs w:val="24"/>
              </w:rPr>
              <w:t xml:space="preserve">ұсқау. </w:t>
            </w:r>
            <w:r>
              <w:rPr>
                <w:sz w:val="24"/>
                <w:szCs w:val="24"/>
                <w:lang w:val="en-US"/>
              </w:rPr>
              <w:t>Алматы, 1990.</w:t>
            </w:r>
          </w:p>
          <w:p w:rsidR="00EC4EC8" w:rsidRDefault="00EC4EC8">
            <w:pPr>
              <w:pStyle w:val="Normal"/>
              <w:numPr>
                <w:ilvl w:val="0"/>
                <w:numId w:val="1"/>
              </w:numPr>
              <w:rPr>
                <w:sz w:val="24"/>
                <w:szCs w:val="24"/>
              </w:rPr>
            </w:pPr>
            <w:r>
              <w:rPr>
                <w:sz w:val="24"/>
                <w:szCs w:val="24"/>
              </w:rPr>
              <w:t>Сборник задач по сопротивлению материалов. Под</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 xml:space="preserve">ед. </w:t>
            </w:r>
            <w:proofErr w:type="spellStart"/>
            <w:r>
              <w:rPr>
                <w:sz w:val="24"/>
                <w:szCs w:val="24"/>
              </w:rPr>
              <w:t>Качурина</w:t>
            </w:r>
            <w:proofErr w:type="spellEnd"/>
            <w:r>
              <w:rPr>
                <w:sz w:val="24"/>
                <w:szCs w:val="24"/>
              </w:rPr>
              <w:t xml:space="preserve"> В.К.</w:t>
            </w:r>
          </w:p>
          <w:p w:rsidR="00EC4EC8" w:rsidRDefault="00EC4EC8">
            <w:pPr>
              <w:pStyle w:val="Normal"/>
              <w:rPr>
                <w:sz w:val="24"/>
                <w:szCs w:val="24"/>
                <w:lang w:val="kk-KZ"/>
              </w:rPr>
            </w:pPr>
            <w:r>
              <w:rPr>
                <w:sz w:val="24"/>
                <w:szCs w:val="24"/>
              </w:rPr>
              <w:t xml:space="preserve">      М. Наука, 1970. </w:t>
            </w:r>
          </w:p>
          <w:p w:rsidR="00EC4EC8" w:rsidRDefault="00EC4EC8">
            <w:pPr>
              <w:jc w:val="both"/>
            </w:pPr>
            <w:r>
              <w:rPr>
                <w:lang w:val="kk-KZ"/>
              </w:rPr>
              <w:t>4.</w:t>
            </w:r>
            <w:r>
              <w:t xml:space="preserve"> </w:t>
            </w:r>
            <w:proofErr w:type="spellStart"/>
            <w:r>
              <w:t>Искакбаев</w:t>
            </w:r>
            <w:proofErr w:type="spellEnd"/>
            <w:r>
              <w:t xml:space="preserve"> А.И. Задачи по МДТТ. Алматы: Изд-во  </w:t>
            </w:r>
            <w:r>
              <w:rPr>
                <w:lang w:val="kk-KZ" w:eastAsia="ko-KR"/>
              </w:rPr>
              <w:t>Қазақ</w:t>
            </w:r>
            <w:r>
              <w:t xml:space="preserve"> </w:t>
            </w:r>
            <w:proofErr w:type="spellStart"/>
            <w:r>
              <w:t>университеті</w:t>
            </w:r>
            <w:proofErr w:type="spellEnd"/>
            <w:r>
              <w:t xml:space="preserve">, 2001. 86 </w:t>
            </w:r>
            <w:proofErr w:type="gramStart"/>
            <w:r>
              <w:t>с</w:t>
            </w:r>
            <w:proofErr w:type="gramEnd"/>
            <w:r>
              <w:t>.</w:t>
            </w:r>
          </w:p>
          <w:p w:rsidR="00EC4EC8" w:rsidRDefault="00EC4EC8">
            <w:pPr>
              <w:pStyle w:val="BodyText"/>
              <w:rPr>
                <w:color w:val="FF6600"/>
                <w:sz w:val="24"/>
                <w:szCs w:val="24"/>
              </w:rPr>
            </w:pPr>
          </w:p>
        </w:tc>
      </w:tr>
      <w:tr w:rsidR="00EC4EC8" w:rsidTr="00EC4EC8">
        <w:tc>
          <w:tcPr>
            <w:tcW w:w="2268" w:type="dxa"/>
          </w:tcPr>
          <w:p w:rsidR="00EC4EC8" w:rsidRDefault="00EC4EC8">
            <w:pPr>
              <w:jc w:val="center"/>
              <w:rPr>
                <w:b/>
                <w:lang w:val="ru-MO"/>
              </w:rPr>
            </w:pPr>
          </w:p>
          <w:p w:rsidR="00EC4EC8" w:rsidRDefault="00EC4EC8">
            <w:pPr>
              <w:jc w:val="center"/>
              <w:rPr>
                <w:b/>
                <w:lang w:val="kk-KZ"/>
              </w:rPr>
            </w:pPr>
            <w:r>
              <w:rPr>
                <w:b/>
                <w:lang w:val="kk-KZ"/>
              </w:rPr>
              <w:t>Оқыту әдістері</w:t>
            </w:r>
          </w:p>
        </w:tc>
        <w:tc>
          <w:tcPr>
            <w:tcW w:w="7020" w:type="dxa"/>
            <w:hideMark/>
          </w:tcPr>
          <w:p w:rsidR="00EC4EC8" w:rsidRDefault="00EC4EC8">
            <w:pPr>
              <w:jc w:val="both"/>
              <w:rPr>
                <w:lang w:val="kk-KZ"/>
              </w:rPr>
            </w:pPr>
            <w:r>
              <w:rPr>
                <w:lang w:val="kk-KZ"/>
              </w:rPr>
              <w:t>Курстың бұл бағдарламасы сабақтарды дәріс түрінде өткізу тәртібін ұсыныды. Материалдың практикалық бекітілуі кестеге және бағдарламаға сай зертханалық сабақтардың көлемінде іске асырылады. Өзіндік жұмысқа тапсырманы курстың лекторы береді, белгіленген мерзімде өзіндік жұмыстарды қабылдау да курстың лекторымен іске асады. Аралық тапсырмаларды практикалық сабақтардың оқытушысы қабылдайды.</w:t>
            </w:r>
          </w:p>
        </w:tc>
      </w:tr>
      <w:tr w:rsidR="00EC4EC8" w:rsidRPr="00EC4EC8" w:rsidTr="00EC4EC8">
        <w:tc>
          <w:tcPr>
            <w:tcW w:w="2268" w:type="dxa"/>
          </w:tcPr>
          <w:p w:rsidR="00EC4EC8" w:rsidRDefault="00EC4EC8">
            <w:pPr>
              <w:rPr>
                <w:b/>
                <w:lang w:val="kk-KZ"/>
              </w:rPr>
            </w:pPr>
            <w:r>
              <w:rPr>
                <w:b/>
                <w:lang w:val="kk-KZ"/>
              </w:rPr>
              <w:t>Сабаққа       қатысуы</w:t>
            </w:r>
          </w:p>
          <w:p w:rsidR="00EC4EC8" w:rsidRDefault="00EC4EC8">
            <w:pPr>
              <w:rPr>
                <w:b/>
                <w:lang w:val="kk-KZ"/>
              </w:rPr>
            </w:pPr>
          </w:p>
        </w:tc>
        <w:tc>
          <w:tcPr>
            <w:tcW w:w="7020" w:type="dxa"/>
            <w:hideMark/>
          </w:tcPr>
          <w:p w:rsidR="00EC4EC8" w:rsidRDefault="00EC4EC8">
            <w:pPr>
              <w:jc w:val="both"/>
              <w:rPr>
                <w:lang w:val="kk-KZ"/>
              </w:rPr>
            </w:pPr>
            <w:r>
              <w:rPr>
                <w:lang w:val="kk-KZ"/>
              </w:rPr>
              <w:t xml:space="preserve">Бекітілген ереже бойынша студент үштен артық емес сабақ жібере алады. Егер студент үштен артық  сабақ себепсіз жіберсе, онда оқытушы студентке оның берілген оқу курсынан шығарылғанын хабарлауға міндетті.  </w:t>
            </w:r>
          </w:p>
        </w:tc>
      </w:tr>
      <w:tr w:rsidR="00EC4EC8" w:rsidRPr="00EC4EC8" w:rsidTr="00EC4EC8">
        <w:trPr>
          <w:trHeight w:val="1154"/>
        </w:trPr>
        <w:tc>
          <w:tcPr>
            <w:tcW w:w="2268" w:type="dxa"/>
            <w:hideMark/>
          </w:tcPr>
          <w:p w:rsidR="00EC4EC8" w:rsidRDefault="00EC4EC8">
            <w:pPr>
              <w:rPr>
                <w:b/>
                <w:lang w:val="kk-KZ"/>
              </w:rPr>
            </w:pPr>
            <w:r>
              <w:rPr>
                <w:b/>
                <w:lang w:val="kk-KZ"/>
              </w:rPr>
              <w:lastRenderedPageBreak/>
              <w:t>Қосымша    талаптар</w:t>
            </w:r>
          </w:p>
        </w:tc>
        <w:tc>
          <w:tcPr>
            <w:tcW w:w="7020" w:type="dxa"/>
            <w:hideMark/>
          </w:tcPr>
          <w:p w:rsidR="00EC4EC8" w:rsidRDefault="00EC4EC8">
            <w:pPr>
              <w:pStyle w:val="31"/>
              <w:rPr>
                <w:sz w:val="24"/>
                <w:szCs w:val="24"/>
                <w:lang w:val="kk-KZ"/>
              </w:rPr>
            </w:pPr>
            <w:r>
              <w:rPr>
                <w:lang w:val="kk-KZ"/>
              </w:rPr>
              <w:t xml:space="preserve">Сабаққа кешігу немесе сабақ бітпестен кетіп қалу  қалпына келмейтін сабақ жіберген болып саналады. </w:t>
            </w:r>
          </w:p>
          <w:p w:rsidR="00EC4EC8" w:rsidRDefault="00EC4EC8">
            <w:pPr>
              <w:rPr>
                <w:lang w:val="kk-KZ"/>
              </w:rPr>
            </w:pPr>
            <w:r>
              <w:rPr>
                <w:lang w:val="kk-KZ"/>
              </w:rPr>
              <w:t>Аудиторияда ұялы телефондар өшірілген болу керек</w:t>
            </w:r>
            <w:r>
              <w:t>.</w:t>
            </w:r>
          </w:p>
          <w:p w:rsidR="00EC4EC8" w:rsidRDefault="00EC4EC8">
            <w:pPr>
              <w:rPr>
                <w:lang w:val="kk-KZ"/>
              </w:rPr>
            </w:pPr>
            <w:r>
              <w:rPr>
                <w:lang w:val="kk-KZ"/>
              </w:rPr>
              <w:t xml:space="preserve"> Бұл ережені орындамау талапты бұзғандық болып есептеледі.</w:t>
            </w:r>
          </w:p>
        </w:tc>
      </w:tr>
      <w:tr w:rsidR="00EC4EC8" w:rsidRPr="00EC4EC8" w:rsidTr="00EC4EC8">
        <w:trPr>
          <w:trHeight w:val="560"/>
        </w:trPr>
        <w:tc>
          <w:tcPr>
            <w:tcW w:w="2268" w:type="dxa"/>
            <w:hideMark/>
          </w:tcPr>
          <w:p w:rsidR="00EC4EC8" w:rsidRDefault="00EC4EC8">
            <w:pPr>
              <w:rPr>
                <w:b/>
                <w:lang w:val="kk-KZ"/>
              </w:rPr>
            </w:pPr>
            <w:r>
              <w:rPr>
                <w:b/>
                <w:lang w:val="kk-KZ"/>
              </w:rPr>
              <w:t>Студенттің</w:t>
            </w:r>
          </w:p>
          <w:p w:rsidR="00EC4EC8" w:rsidRDefault="00EC4EC8">
            <w:pPr>
              <w:rPr>
                <w:b/>
                <w:lang w:val="kk-KZ"/>
              </w:rPr>
            </w:pPr>
            <w:r>
              <w:rPr>
                <w:b/>
                <w:lang w:val="kk-KZ"/>
              </w:rPr>
              <w:t>өздік жұмысы</w:t>
            </w:r>
          </w:p>
        </w:tc>
        <w:tc>
          <w:tcPr>
            <w:tcW w:w="7020" w:type="dxa"/>
            <w:hideMark/>
          </w:tcPr>
          <w:p w:rsidR="00EC4EC8" w:rsidRDefault="00EC4EC8">
            <w:pPr>
              <w:rPr>
                <w:lang w:val="kk-KZ"/>
              </w:rPr>
            </w:pPr>
            <w:r>
              <w:rPr>
                <w:lang w:val="kk-KZ"/>
              </w:rPr>
              <w:t>СӨЖ 1-3 апталарда, 8-9 апталарда беріледі.</w:t>
            </w:r>
          </w:p>
          <w:p w:rsidR="00EC4EC8" w:rsidRDefault="00EC4EC8">
            <w:pPr>
              <w:rPr>
                <w:lang w:val="kk-KZ"/>
              </w:rPr>
            </w:pPr>
            <w:r>
              <w:rPr>
                <w:lang w:val="kk-KZ"/>
              </w:rPr>
              <w:t xml:space="preserve">СӨЖ 7 және 15 апталардан кешікпей қабылдануы тиіс. </w:t>
            </w:r>
          </w:p>
        </w:tc>
      </w:tr>
      <w:tr w:rsidR="00EC4EC8" w:rsidTr="00EC4EC8">
        <w:tc>
          <w:tcPr>
            <w:tcW w:w="2268" w:type="dxa"/>
            <w:hideMark/>
          </w:tcPr>
          <w:p w:rsidR="00EC4EC8" w:rsidRDefault="00EC4EC8">
            <w:pPr>
              <w:rPr>
                <w:b/>
                <w:spacing w:val="-6"/>
                <w:lang w:val="kk-KZ"/>
              </w:rPr>
            </w:pPr>
            <w:r>
              <w:rPr>
                <w:b/>
                <w:spacing w:val="-6"/>
                <w:lang w:val="kk-KZ"/>
              </w:rPr>
              <w:t>Бекітілген мерзімі өтіп кеткеннен кейін жасалған жұмыстар</w:t>
            </w:r>
          </w:p>
        </w:tc>
        <w:tc>
          <w:tcPr>
            <w:tcW w:w="7020" w:type="dxa"/>
          </w:tcPr>
          <w:p w:rsidR="00EC4EC8" w:rsidRDefault="00EC4EC8">
            <w:pPr>
              <w:rPr>
                <w:lang w:val="kk-KZ"/>
              </w:rPr>
            </w:pPr>
          </w:p>
          <w:p w:rsidR="00EC4EC8" w:rsidRDefault="00EC4EC8">
            <w:pPr>
              <w:rPr>
                <w:lang w:val="kk-KZ"/>
              </w:rPr>
            </w:pPr>
            <w:r>
              <w:rPr>
                <w:lang w:val="kk-KZ"/>
              </w:rPr>
              <w:t>Қабылданбайды</w:t>
            </w:r>
          </w:p>
          <w:p w:rsidR="00EC4EC8" w:rsidRDefault="00EC4EC8">
            <w:pPr>
              <w:rPr>
                <w:lang w:val="kk-KZ"/>
              </w:rPr>
            </w:pPr>
          </w:p>
          <w:p w:rsidR="00EC4EC8" w:rsidRDefault="00EC4EC8">
            <w:pPr>
              <w:rPr>
                <w:lang w:val="kk-KZ"/>
              </w:rPr>
            </w:pPr>
          </w:p>
        </w:tc>
      </w:tr>
      <w:tr w:rsidR="00EC4EC8" w:rsidTr="00EC4EC8">
        <w:tc>
          <w:tcPr>
            <w:tcW w:w="2268" w:type="dxa"/>
            <w:hideMark/>
          </w:tcPr>
          <w:p w:rsidR="00EC4EC8" w:rsidRDefault="00EC4EC8">
            <w:pPr>
              <w:rPr>
                <w:b/>
                <w:lang w:val="kk-KZ"/>
              </w:rPr>
            </w:pPr>
            <w:r>
              <w:rPr>
                <w:b/>
                <w:lang w:val="kk-KZ"/>
              </w:rPr>
              <w:t>Баға шегі</w:t>
            </w:r>
          </w:p>
        </w:tc>
        <w:tc>
          <w:tcPr>
            <w:tcW w:w="7020"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2"/>
              <w:gridCol w:w="1562"/>
              <w:gridCol w:w="1300"/>
              <w:gridCol w:w="2798"/>
            </w:tblGrid>
            <w:tr w:rsidR="00EC4EC8">
              <w:tc>
                <w:tcPr>
                  <w:tcW w:w="1132" w:type="dxa"/>
                  <w:tcBorders>
                    <w:top w:val="single" w:sz="4" w:space="0" w:color="auto"/>
                    <w:left w:val="single" w:sz="4" w:space="0" w:color="auto"/>
                    <w:bottom w:val="single" w:sz="4" w:space="0" w:color="auto"/>
                    <w:right w:val="single" w:sz="4" w:space="0" w:color="auto"/>
                  </w:tcBorders>
                  <w:hideMark/>
                </w:tcPr>
                <w:p w:rsidR="00EC4EC8" w:rsidRDefault="00EC4EC8">
                  <w:pPr>
                    <w:spacing w:before="120" w:after="120"/>
                    <w:rPr>
                      <w:lang w:val="kk-KZ"/>
                    </w:rPr>
                  </w:pPr>
                  <w:r>
                    <w:rPr>
                      <w:lang w:val="kk-KZ"/>
                    </w:rPr>
                    <w:t>в %</w:t>
                  </w:r>
                </w:p>
              </w:tc>
              <w:tc>
                <w:tcPr>
                  <w:tcW w:w="1562" w:type="dxa"/>
                  <w:tcBorders>
                    <w:top w:val="single" w:sz="4" w:space="0" w:color="auto"/>
                    <w:left w:val="single" w:sz="4" w:space="0" w:color="auto"/>
                    <w:bottom w:val="single" w:sz="4" w:space="0" w:color="auto"/>
                    <w:right w:val="single" w:sz="4" w:space="0" w:color="auto"/>
                  </w:tcBorders>
                  <w:hideMark/>
                </w:tcPr>
                <w:p w:rsidR="00EC4EC8" w:rsidRDefault="00EC4EC8">
                  <w:pPr>
                    <w:spacing w:before="120" w:after="120"/>
                    <w:rPr>
                      <w:lang w:val="kk-KZ"/>
                    </w:rPr>
                  </w:pPr>
                  <w:r>
                    <w:rPr>
                      <w:lang w:val="kk-KZ"/>
                    </w:rPr>
                    <w:t>әріптік</w:t>
                  </w:r>
                </w:p>
              </w:tc>
              <w:tc>
                <w:tcPr>
                  <w:tcW w:w="1300" w:type="dxa"/>
                  <w:tcBorders>
                    <w:top w:val="single" w:sz="4" w:space="0" w:color="auto"/>
                    <w:left w:val="single" w:sz="4" w:space="0" w:color="auto"/>
                    <w:bottom w:val="single" w:sz="4" w:space="0" w:color="auto"/>
                    <w:right w:val="single" w:sz="4" w:space="0" w:color="auto"/>
                  </w:tcBorders>
                  <w:hideMark/>
                </w:tcPr>
                <w:p w:rsidR="00EC4EC8" w:rsidRDefault="00EC4EC8">
                  <w:pPr>
                    <w:spacing w:before="120" w:after="120"/>
                    <w:rPr>
                      <w:lang w:val="kk-KZ"/>
                    </w:rPr>
                  </w:pPr>
                  <w:r>
                    <w:rPr>
                      <w:lang w:val="kk-KZ"/>
                    </w:rPr>
                    <w:t>балдық</w:t>
                  </w:r>
                </w:p>
              </w:tc>
              <w:tc>
                <w:tcPr>
                  <w:tcW w:w="2798"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дәстүрлі бағалау</w:t>
                  </w:r>
                </w:p>
              </w:tc>
            </w:tr>
            <w:tr w:rsidR="00EC4EC8">
              <w:trPr>
                <w:cantSplit/>
              </w:trPr>
              <w:tc>
                <w:tcPr>
                  <w:tcW w:w="1132"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95-100</w:t>
                  </w:r>
                </w:p>
              </w:tc>
              <w:tc>
                <w:tcPr>
                  <w:tcW w:w="1562"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А</w:t>
                  </w:r>
                </w:p>
              </w:tc>
              <w:tc>
                <w:tcPr>
                  <w:tcW w:w="1300"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4,0</w:t>
                  </w:r>
                </w:p>
              </w:tc>
              <w:tc>
                <w:tcPr>
                  <w:tcW w:w="2798" w:type="dxa"/>
                  <w:vMerge w:val="restart"/>
                  <w:tcBorders>
                    <w:top w:val="single" w:sz="4" w:space="0" w:color="auto"/>
                    <w:left w:val="single" w:sz="4" w:space="0" w:color="auto"/>
                    <w:bottom w:val="single" w:sz="4" w:space="0" w:color="auto"/>
                    <w:right w:val="single" w:sz="4" w:space="0" w:color="auto"/>
                  </w:tcBorders>
                  <w:hideMark/>
                </w:tcPr>
                <w:p w:rsidR="00EC4EC8" w:rsidRDefault="00EC4EC8">
                  <w:pPr>
                    <w:spacing w:before="120" w:after="120"/>
                    <w:rPr>
                      <w:lang w:val="kk-KZ"/>
                    </w:rPr>
                  </w:pPr>
                  <w:r>
                    <w:rPr>
                      <w:lang w:val="kk-KZ"/>
                    </w:rPr>
                    <w:t>үздік</w:t>
                  </w:r>
                </w:p>
              </w:tc>
            </w:tr>
            <w:tr w:rsidR="00EC4EC8">
              <w:trPr>
                <w:cantSplit/>
              </w:trPr>
              <w:tc>
                <w:tcPr>
                  <w:tcW w:w="1132"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90-94</w:t>
                  </w:r>
                </w:p>
              </w:tc>
              <w:tc>
                <w:tcPr>
                  <w:tcW w:w="1562"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А-</w:t>
                  </w:r>
                </w:p>
              </w:tc>
              <w:tc>
                <w:tcPr>
                  <w:tcW w:w="1300"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3,67</w:t>
                  </w:r>
                </w:p>
              </w:tc>
              <w:tc>
                <w:tcPr>
                  <w:tcW w:w="2798" w:type="dxa"/>
                  <w:vMerge/>
                  <w:tcBorders>
                    <w:top w:val="single" w:sz="4" w:space="0" w:color="auto"/>
                    <w:left w:val="single" w:sz="4" w:space="0" w:color="auto"/>
                    <w:bottom w:val="single" w:sz="4" w:space="0" w:color="auto"/>
                    <w:right w:val="single" w:sz="4" w:space="0" w:color="auto"/>
                  </w:tcBorders>
                  <w:vAlign w:val="center"/>
                  <w:hideMark/>
                </w:tcPr>
                <w:p w:rsidR="00EC4EC8" w:rsidRDefault="00EC4EC8">
                  <w:pPr>
                    <w:rPr>
                      <w:lang w:val="kk-KZ"/>
                    </w:rPr>
                  </w:pPr>
                </w:p>
              </w:tc>
            </w:tr>
            <w:tr w:rsidR="00EC4EC8">
              <w:trPr>
                <w:cantSplit/>
              </w:trPr>
              <w:tc>
                <w:tcPr>
                  <w:tcW w:w="1132"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85-89</w:t>
                  </w:r>
                </w:p>
              </w:tc>
              <w:tc>
                <w:tcPr>
                  <w:tcW w:w="1562"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В+</w:t>
                  </w:r>
                </w:p>
              </w:tc>
              <w:tc>
                <w:tcPr>
                  <w:tcW w:w="1300"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3,33</w:t>
                  </w:r>
                </w:p>
              </w:tc>
              <w:tc>
                <w:tcPr>
                  <w:tcW w:w="2798" w:type="dxa"/>
                  <w:vMerge w:val="restart"/>
                  <w:tcBorders>
                    <w:top w:val="single" w:sz="4" w:space="0" w:color="auto"/>
                    <w:left w:val="single" w:sz="4" w:space="0" w:color="auto"/>
                    <w:bottom w:val="single" w:sz="4" w:space="0" w:color="auto"/>
                    <w:right w:val="single" w:sz="4" w:space="0" w:color="auto"/>
                  </w:tcBorders>
                </w:tcPr>
                <w:p w:rsidR="00EC4EC8" w:rsidRDefault="00EC4EC8">
                  <w:pPr>
                    <w:rPr>
                      <w:lang w:val="kk-KZ"/>
                    </w:rPr>
                  </w:pPr>
                </w:p>
                <w:p w:rsidR="00EC4EC8" w:rsidRDefault="00EC4EC8">
                  <w:pPr>
                    <w:rPr>
                      <w:lang w:val="kk-KZ"/>
                    </w:rPr>
                  </w:pPr>
                  <w:r>
                    <w:rPr>
                      <w:lang w:val="kk-KZ"/>
                    </w:rPr>
                    <w:t>жақсы</w:t>
                  </w:r>
                </w:p>
                <w:p w:rsidR="00EC4EC8" w:rsidRDefault="00EC4EC8">
                  <w:pPr>
                    <w:rPr>
                      <w:lang w:val="kk-KZ"/>
                    </w:rPr>
                  </w:pPr>
                </w:p>
              </w:tc>
            </w:tr>
            <w:tr w:rsidR="00EC4EC8">
              <w:trPr>
                <w:cantSplit/>
              </w:trPr>
              <w:tc>
                <w:tcPr>
                  <w:tcW w:w="1132"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80-84</w:t>
                  </w:r>
                </w:p>
              </w:tc>
              <w:tc>
                <w:tcPr>
                  <w:tcW w:w="1562"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В</w:t>
                  </w:r>
                </w:p>
              </w:tc>
              <w:tc>
                <w:tcPr>
                  <w:tcW w:w="1300"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3,0</w:t>
                  </w:r>
                </w:p>
              </w:tc>
              <w:tc>
                <w:tcPr>
                  <w:tcW w:w="2798" w:type="dxa"/>
                  <w:vMerge/>
                  <w:tcBorders>
                    <w:top w:val="single" w:sz="4" w:space="0" w:color="auto"/>
                    <w:left w:val="single" w:sz="4" w:space="0" w:color="auto"/>
                    <w:bottom w:val="single" w:sz="4" w:space="0" w:color="auto"/>
                    <w:right w:val="single" w:sz="4" w:space="0" w:color="auto"/>
                  </w:tcBorders>
                  <w:vAlign w:val="center"/>
                  <w:hideMark/>
                </w:tcPr>
                <w:p w:rsidR="00EC4EC8" w:rsidRDefault="00EC4EC8">
                  <w:pPr>
                    <w:rPr>
                      <w:lang w:val="kk-KZ"/>
                    </w:rPr>
                  </w:pPr>
                </w:p>
              </w:tc>
            </w:tr>
            <w:tr w:rsidR="00EC4EC8">
              <w:trPr>
                <w:cantSplit/>
              </w:trPr>
              <w:tc>
                <w:tcPr>
                  <w:tcW w:w="1132"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75-79</w:t>
                  </w:r>
                </w:p>
              </w:tc>
              <w:tc>
                <w:tcPr>
                  <w:tcW w:w="1562"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В-</w:t>
                  </w:r>
                </w:p>
              </w:tc>
              <w:tc>
                <w:tcPr>
                  <w:tcW w:w="1300"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2,67</w:t>
                  </w:r>
                </w:p>
              </w:tc>
              <w:tc>
                <w:tcPr>
                  <w:tcW w:w="2798" w:type="dxa"/>
                  <w:vMerge/>
                  <w:tcBorders>
                    <w:top w:val="single" w:sz="4" w:space="0" w:color="auto"/>
                    <w:left w:val="single" w:sz="4" w:space="0" w:color="auto"/>
                    <w:bottom w:val="single" w:sz="4" w:space="0" w:color="auto"/>
                    <w:right w:val="single" w:sz="4" w:space="0" w:color="auto"/>
                  </w:tcBorders>
                  <w:vAlign w:val="center"/>
                  <w:hideMark/>
                </w:tcPr>
                <w:p w:rsidR="00EC4EC8" w:rsidRDefault="00EC4EC8">
                  <w:pPr>
                    <w:rPr>
                      <w:lang w:val="kk-KZ"/>
                    </w:rPr>
                  </w:pPr>
                </w:p>
              </w:tc>
            </w:tr>
            <w:tr w:rsidR="00EC4EC8">
              <w:trPr>
                <w:cantSplit/>
              </w:trPr>
              <w:tc>
                <w:tcPr>
                  <w:tcW w:w="1132"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70-74</w:t>
                  </w:r>
                </w:p>
              </w:tc>
              <w:tc>
                <w:tcPr>
                  <w:tcW w:w="1562"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С+</w:t>
                  </w:r>
                </w:p>
              </w:tc>
              <w:tc>
                <w:tcPr>
                  <w:tcW w:w="1300"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2,33</w:t>
                  </w:r>
                </w:p>
              </w:tc>
              <w:tc>
                <w:tcPr>
                  <w:tcW w:w="2798" w:type="dxa"/>
                  <w:vMerge w:val="restart"/>
                  <w:tcBorders>
                    <w:top w:val="single" w:sz="4" w:space="0" w:color="auto"/>
                    <w:left w:val="single" w:sz="4" w:space="0" w:color="auto"/>
                    <w:bottom w:val="single" w:sz="4" w:space="0" w:color="auto"/>
                    <w:right w:val="single" w:sz="4" w:space="0" w:color="auto"/>
                  </w:tcBorders>
                </w:tcPr>
                <w:p w:rsidR="00EC4EC8" w:rsidRDefault="00EC4EC8">
                  <w:pPr>
                    <w:rPr>
                      <w:lang w:val="kk-KZ"/>
                    </w:rPr>
                  </w:pPr>
                </w:p>
                <w:p w:rsidR="00EC4EC8" w:rsidRDefault="00EC4EC8">
                  <w:pPr>
                    <w:rPr>
                      <w:lang w:val="kk-KZ"/>
                    </w:rPr>
                  </w:pPr>
                </w:p>
                <w:p w:rsidR="00EC4EC8" w:rsidRDefault="00EC4EC8">
                  <w:pPr>
                    <w:rPr>
                      <w:lang w:val="kk-KZ"/>
                    </w:rPr>
                  </w:pPr>
                  <w:r>
                    <w:rPr>
                      <w:lang w:val="kk-KZ"/>
                    </w:rPr>
                    <w:t>қанағаттанарлық</w:t>
                  </w:r>
                </w:p>
              </w:tc>
            </w:tr>
            <w:tr w:rsidR="00EC4EC8">
              <w:trPr>
                <w:cantSplit/>
              </w:trPr>
              <w:tc>
                <w:tcPr>
                  <w:tcW w:w="1132"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65-69</w:t>
                  </w:r>
                </w:p>
              </w:tc>
              <w:tc>
                <w:tcPr>
                  <w:tcW w:w="1562"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С</w:t>
                  </w:r>
                </w:p>
              </w:tc>
              <w:tc>
                <w:tcPr>
                  <w:tcW w:w="1300"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2,0</w:t>
                  </w:r>
                </w:p>
              </w:tc>
              <w:tc>
                <w:tcPr>
                  <w:tcW w:w="2798" w:type="dxa"/>
                  <w:vMerge/>
                  <w:tcBorders>
                    <w:top w:val="single" w:sz="4" w:space="0" w:color="auto"/>
                    <w:left w:val="single" w:sz="4" w:space="0" w:color="auto"/>
                    <w:bottom w:val="single" w:sz="4" w:space="0" w:color="auto"/>
                    <w:right w:val="single" w:sz="4" w:space="0" w:color="auto"/>
                  </w:tcBorders>
                  <w:vAlign w:val="center"/>
                  <w:hideMark/>
                </w:tcPr>
                <w:p w:rsidR="00EC4EC8" w:rsidRDefault="00EC4EC8">
                  <w:pPr>
                    <w:rPr>
                      <w:lang w:val="kk-KZ"/>
                    </w:rPr>
                  </w:pPr>
                </w:p>
              </w:tc>
            </w:tr>
            <w:tr w:rsidR="00EC4EC8">
              <w:trPr>
                <w:cantSplit/>
              </w:trPr>
              <w:tc>
                <w:tcPr>
                  <w:tcW w:w="1132"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60-64</w:t>
                  </w:r>
                </w:p>
              </w:tc>
              <w:tc>
                <w:tcPr>
                  <w:tcW w:w="1562"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С-</w:t>
                  </w:r>
                </w:p>
              </w:tc>
              <w:tc>
                <w:tcPr>
                  <w:tcW w:w="1300"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1,67</w:t>
                  </w:r>
                </w:p>
              </w:tc>
              <w:tc>
                <w:tcPr>
                  <w:tcW w:w="2798" w:type="dxa"/>
                  <w:vMerge/>
                  <w:tcBorders>
                    <w:top w:val="single" w:sz="4" w:space="0" w:color="auto"/>
                    <w:left w:val="single" w:sz="4" w:space="0" w:color="auto"/>
                    <w:bottom w:val="single" w:sz="4" w:space="0" w:color="auto"/>
                    <w:right w:val="single" w:sz="4" w:space="0" w:color="auto"/>
                  </w:tcBorders>
                  <w:vAlign w:val="center"/>
                  <w:hideMark/>
                </w:tcPr>
                <w:p w:rsidR="00EC4EC8" w:rsidRDefault="00EC4EC8">
                  <w:pPr>
                    <w:rPr>
                      <w:lang w:val="kk-KZ"/>
                    </w:rPr>
                  </w:pPr>
                </w:p>
              </w:tc>
            </w:tr>
            <w:tr w:rsidR="00EC4EC8">
              <w:trPr>
                <w:cantSplit/>
              </w:trPr>
              <w:tc>
                <w:tcPr>
                  <w:tcW w:w="1132"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55-59</w:t>
                  </w:r>
                </w:p>
              </w:tc>
              <w:tc>
                <w:tcPr>
                  <w:tcW w:w="1562"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D+</w:t>
                  </w:r>
                </w:p>
              </w:tc>
              <w:tc>
                <w:tcPr>
                  <w:tcW w:w="1300"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1,33</w:t>
                  </w:r>
                </w:p>
              </w:tc>
              <w:tc>
                <w:tcPr>
                  <w:tcW w:w="2798" w:type="dxa"/>
                  <w:vMerge/>
                  <w:tcBorders>
                    <w:top w:val="single" w:sz="4" w:space="0" w:color="auto"/>
                    <w:left w:val="single" w:sz="4" w:space="0" w:color="auto"/>
                    <w:bottom w:val="single" w:sz="4" w:space="0" w:color="auto"/>
                    <w:right w:val="single" w:sz="4" w:space="0" w:color="auto"/>
                  </w:tcBorders>
                  <w:vAlign w:val="center"/>
                  <w:hideMark/>
                </w:tcPr>
                <w:p w:rsidR="00EC4EC8" w:rsidRDefault="00EC4EC8">
                  <w:pPr>
                    <w:rPr>
                      <w:lang w:val="kk-KZ"/>
                    </w:rPr>
                  </w:pPr>
                </w:p>
              </w:tc>
            </w:tr>
            <w:tr w:rsidR="00EC4EC8">
              <w:trPr>
                <w:cantSplit/>
              </w:trPr>
              <w:tc>
                <w:tcPr>
                  <w:tcW w:w="1132"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50-54</w:t>
                  </w:r>
                </w:p>
              </w:tc>
              <w:tc>
                <w:tcPr>
                  <w:tcW w:w="1562"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D</w:t>
                  </w:r>
                </w:p>
              </w:tc>
              <w:tc>
                <w:tcPr>
                  <w:tcW w:w="1300"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1,0</w:t>
                  </w:r>
                </w:p>
              </w:tc>
              <w:tc>
                <w:tcPr>
                  <w:tcW w:w="2798" w:type="dxa"/>
                  <w:vMerge/>
                  <w:tcBorders>
                    <w:top w:val="single" w:sz="4" w:space="0" w:color="auto"/>
                    <w:left w:val="single" w:sz="4" w:space="0" w:color="auto"/>
                    <w:bottom w:val="single" w:sz="4" w:space="0" w:color="auto"/>
                    <w:right w:val="single" w:sz="4" w:space="0" w:color="auto"/>
                  </w:tcBorders>
                  <w:vAlign w:val="center"/>
                  <w:hideMark/>
                </w:tcPr>
                <w:p w:rsidR="00EC4EC8" w:rsidRDefault="00EC4EC8">
                  <w:pPr>
                    <w:rPr>
                      <w:lang w:val="kk-KZ"/>
                    </w:rPr>
                  </w:pPr>
                </w:p>
              </w:tc>
            </w:tr>
            <w:tr w:rsidR="00EC4EC8">
              <w:tc>
                <w:tcPr>
                  <w:tcW w:w="1132"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0-49</w:t>
                  </w:r>
                </w:p>
              </w:tc>
              <w:tc>
                <w:tcPr>
                  <w:tcW w:w="1562"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F</w:t>
                  </w:r>
                </w:p>
              </w:tc>
              <w:tc>
                <w:tcPr>
                  <w:tcW w:w="1300"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0</w:t>
                  </w:r>
                </w:p>
              </w:tc>
              <w:tc>
                <w:tcPr>
                  <w:tcW w:w="2798"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lang w:val="kk-KZ"/>
                    </w:rPr>
                    <w:t>қанағаттанарлықсыз</w:t>
                  </w:r>
                </w:p>
              </w:tc>
            </w:tr>
          </w:tbl>
          <w:p w:rsidR="00EC4EC8" w:rsidRDefault="00EC4EC8">
            <w:pPr>
              <w:rPr>
                <w:lang w:val="kk-KZ"/>
              </w:rPr>
            </w:pPr>
          </w:p>
        </w:tc>
      </w:tr>
      <w:tr w:rsidR="00EC4EC8" w:rsidTr="00EC4EC8">
        <w:tc>
          <w:tcPr>
            <w:tcW w:w="2268" w:type="dxa"/>
            <w:hideMark/>
          </w:tcPr>
          <w:p w:rsidR="00EC4EC8" w:rsidRDefault="00EC4EC8">
            <w:pPr>
              <w:rPr>
                <w:b/>
                <w:lang w:val="kk-KZ"/>
              </w:rPr>
            </w:pPr>
            <w:r>
              <w:rPr>
                <w:b/>
                <w:lang w:val="kk-KZ"/>
              </w:rPr>
              <w:t>Баға құрылымы</w:t>
            </w:r>
          </w:p>
        </w:tc>
        <w:tc>
          <w:tcPr>
            <w:tcW w:w="7020" w:type="dxa"/>
            <w:hideMark/>
          </w:tcPr>
          <w:p w:rsidR="00EC4EC8" w:rsidRDefault="00EC4EC8">
            <w:pPr>
              <w:rPr>
                <w:lang w:val="kk-KZ"/>
              </w:rPr>
            </w:pPr>
            <w:r>
              <w:rPr>
                <w:lang w:val="kk-KZ"/>
              </w:rPr>
              <w:t>Берілген курс үшін студенттің нәтижелік бағасы келесі компоненттерден құралады:</w:t>
            </w:r>
          </w:p>
          <w:p w:rsidR="00EC4EC8" w:rsidRDefault="00EC4EC8">
            <w:pPr>
              <w:rPr>
                <w:lang w:val="kk-KZ"/>
              </w:rPr>
            </w:pPr>
            <w:r>
              <w:rPr>
                <w:lang w:val="kk-KZ"/>
              </w:rPr>
              <w:t>1. Үй жұмыстары, сабақтағы үлгерімі, сонымен қатар сабаққа қатысуы – 20 % (10%  1-7 апталар үшін; 10%  8-15 апталар үшін);</w:t>
            </w:r>
          </w:p>
          <w:p w:rsidR="00EC4EC8" w:rsidRDefault="00EC4EC8">
            <w:pPr>
              <w:rPr>
                <w:lang w:val="kk-KZ"/>
              </w:rPr>
            </w:pPr>
            <w:r>
              <w:rPr>
                <w:lang w:val="kk-KZ"/>
              </w:rPr>
              <w:t>2. Аралық бақылау:</w:t>
            </w:r>
          </w:p>
          <w:p w:rsidR="00EC4EC8" w:rsidRDefault="00EC4EC8">
            <w:pPr>
              <w:rPr>
                <w:lang w:val="kk-KZ"/>
              </w:rPr>
            </w:pPr>
            <w:r>
              <w:rPr>
                <w:lang w:val="kk-KZ"/>
              </w:rPr>
              <w:t xml:space="preserve">     бақылау жұмысы,  коллоквиум – 24 %  (12%  1-7 апталар үшін; 12%  8-15 апталар үшін аралық бақылаулар санына тәуелсіз);</w:t>
            </w:r>
          </w:p>
          <w:p w:rsidR="00EC4EC8" w:rsidRDefault="00EC4EC8">
            <w:pPr>
              <w:rPr>
                <w:lang w:val="kk-KZ"/>
              </w:rPr>
            </w:pPr>
            <w:r>
              <w:rPr>
                <w:lang w:val="kk-KZ"/>
              </w:rPr>
              <w:t xml:space="preserve">     өзіндік жұмыс (СӨЖ) – 16 % (8%  1-7 апталар үшін; 8 %  8-15 апталар үшін,  СӨЖ саны 2-ден кем болмау керек);</w:t>
            </w:r>
          </w:p>
          <w:p w:rsidR="00EC4EC8" w:rsidRDefault="00EC4EC8">
            <w:pPr>
              <w:rPr>
                <w:lang w:val="kk-KZ"/>
              </w:rPr>
            </w:pPr>
            <w:r>
              <w:rPr>
                <w:lang w:val="kk-KZ"/>
              </w:rPr>
              <w:t>3.Нәтижелік емтихан (ауызша, жазбаша, тестілік  немесе аралас түрде өткізіледі)  –  40 %.</w:t>
            </w:r>
          </w:p>
          <w:p w:rsidR="00EC4EC8" w:rsidRDefault="00EC4EC8">
            <w:pPr>
              <w:rPr>
                <w:lang w:val="kk-KZ"/>
              </w:rPr>
            </w:pPr>
            <w:r>
              <w:rPr>
                <w:lang w:val="kk-KZ"/>
              </w:rPr>
              <w:t>Үлгерімдіктің максимал көрсеткіші  7 апта үшін  30%,  15 апта үшін – 60% құрайды.</w:t>
            </w:r>
          </w:p>
          <w:p w:rsidR="00EC4EC8" w:rsidRDefault="00EC4EC8">
            <w:r>
              <w:t>Е</w:t>
            </w:r>
            <w:r>
              <w:rPr>
                <w:lang w:val="kk-KZ"/>
              </w:rPr>
              <w:t>гер студен</w:t>
            </w:r>
            <w:r>
              <w:t xml:space="preserve">т  </w:t>
            </w:r>
            <w:r>
              <w:rPr>
                <w:lang w:val="kk-KZ"/>
              </w:rPr>
              <w:t>семестр бойында 3</w:t>
            </w:r>
            <w:r>
              <w:t xml:space="preserve">0% </w:t>
            </w:r>
            <w:r>
              <w:rPr>
                <w:lang w:val="kk-KZ"/>
              </w:rPr>
              <w:t>жинай алмаса</w:t>
            </w:r>
            <w:r>
              <w:t>,</w:t>
            </w:r>
            <w:r>
              <w:rPr>
                <w:lang w:val="kk-KZ"/>
              </w:rPr>
              <w:t xml:space="preserve"> онда ол </w:t>
            </w:r>
            <w:proofErr w:type="gramStart"/>
            <w:r>
              <w:rPr>
                <w:lang w:val="kk-KZ"/>
              </w:rPr>
              <w:t>емтихан</w:t>
            </w:r>
            <w:proofErr w:type="gramEnd"/>
            <w:r>
              <w:rPr>
                <w:lang w:val="kk-KZ"/>
              </w:rPr>
              <w:t>ға жіберілмейді</w:t>
            </w:r>
            <w:r>
              <w:t>.</w:t>
            </w:r>
          </w:p>
          <w:p w:rsidR="00EC4EC8" w:rsidRDefault="00EC4EC8">
            <w:r>
              <w:rPr>
                <w:lang w:val="kk-KZ"/>
              </w:rPr>
              <w:t>Емтихан тапсыру семестрдің аяқталуы мен кредит алудың міндетті шарты болып есептеледі</w:t>
            </w:r>
            <w:r>
              <w:t xml:space="preserve">.                                                    </w:t>
            </w:r>
          </w:p>
        </w:tc>
      </w:tr>
    </w:tbl>
    <w:p w:rsidR="00EC4EC8" w:rsidRDefault="00EC4EC8" w:rsidP="00EC4EC8">
      <w:pPr>
        <w:jc w:val="both"/>
      </w:pPr>
    </w:p>
    <w:p w:rsidR="00EC4EC8" w:rsidRDefault="00EC4EC8" w:rsidP="00EC4EC8">
      <w:pPr>
        <w:jc w:val="center"/>
        <w:rPr>
          <w:b/>
          <w:lang w:val="kk-KZ"/>
        </w:rPr>
      </w:pPr>
      <w:r>
        <w:rPr>
          <w:b/>
          <w:lang w:val="kk-KZ"/>
        </w:rPr>
        <w:t>К</w:t>
      </w:r>
      <w:proofErr w:type="spellStart"/>
      <w:r>
        <w:rPr>
          <w:b/>
        </w:rPr>
        <w:t>урс</w:t>
      </w:r>
      <w:proofErr w:type="spellEnd"/>
      <w:r>
        <w:rPr>
          <w:b/>
          <w:lang w:val="kk-KZ"/>
        </w:rPr>
        <w:t>тың  бағдарламасы</w:t>
      </w:r>
    </w:p>
    <w:p w:rsidR="00EC4EC8" w:rsidRDefault="00EC4EC8" w:rsidP="00EC4EC8">
      <w:pPr>
        <w:jc w:val="center"/>
        <w:rPr>
          <w:b/>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649"/>
        <w:gridCol w:w="42"/>
        <w:gridCol w:w="6259"/>
        <w:gridCol w:w="1620"/>
      </w:tblGrid>
      <w:tr w:rsidR="00EC4EC8" w:rsidTr="00EC4EC8">
        <w:trPr>
          <w:trHeight w:val="655"/>
          <w:tblHeader/>
        </w:trPr>
        <w:tc>
          <w:tcPr>
            <w:tcW w:w="1648" w:type="dxa"/>
            <w:tcBorders>
              <w:top w:val="single" w:sz="4" w:space="0" w:color="auto"/>
              <w:left w:val="single" w:sz="4" w:space="0" w:color="auto"/>
              <w:bottom w:val="single" w:sz="4" w:space="0" w:color="auto"/>
              <w:right w:val="single" w:sz="4" w:space="0" w:color="auto"/>
            </w:tcBorders>
          </w:tcPr>
          <w:p w:rsidR="00EC4EC8" w:rsidRDefault="00EC4EC8">
            <w:pPr>
              <w:jc w:val="center"/>
              <w:rPr>
                <w:b/>
              </w:rPr>
            </w:pPr>
          </w:p>
        </w:tc>
        <w:tc>
          <w:tcPr>
            <w:tcW w:w="6300" w:type="dxa"/>
            <w:gridSpan w:val="2"/>
            <w:tcBorders>
              <w:top w:val="single" w:sz="4" w:space="0" w:color="auto"/>
              <w:left w:val="single" w:sz="4" w:space="0" w:color="auto"/>
              <w:bottom w:val="single" w:sz="4" w:space="0" w:color="auto"/>
              <w:right w:val="single" w:sz="4" w:space="0" w:color="auto"/>
            </w:tcBorders>
          </w:tcPr>
          <w:p w:rsidR="00EC4EC8" w:rsidRDefault="00EC4EC8">
            <w:pPr>
              <w:jc w:val="center"/>
              <w:rPr>
                <w:b/>
              </w:rPr>
            </w:pP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b/>
                <w:lang w:val="kk-KZ"/>
              </w:rPr>
            </w:pPr>
            <w:r>
              <w:rPr>
                <w:b/>
                <w:lang w:val="kk-KZ"/>
              </w:rPr>
              <w:t>А</w:t>
            </w:r>
            <w:proofErr w:type="spellStart"/>
            <w:r>
              <w:rPr>
                <w:b/>
              </w:rPr>
              <w:t>кад</w:t>
            </w:r>
            <w:proofErr w:type="spellEnd"/>
            <w:r>
              <w:rPr>
                <w:b/>
                <w:lang w:val="kk-KZ"/>
              </w:rPr>
              <w:t>емиялық сағат саны</w:t>
            </w: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rPr>
                <w:b/>
                <w:lang w:val="kk-KZ"/>
              </w:rPr>
            </w:pPr>
            <w:r>
              <w:rPr>
                <w:b/>
                <w:lang w:val="kk-KZ"/>
              </w:rPr>
              <w:t xml:space="preserve"> 1- модуль</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pStyle w:val="2"/>
              <w:jc w:val="center"/>
              <w:rPr>
                <w:rFonts w:eastAsia="Batang"/>
                <w:lang w:val="kk-KZ"/>
              </w:rPr>
            </w:pPr>
            <w:r>
              <w:rPr>
                <w:rFonts w:eastAsia="Batang"/>
                <w:i/>
                <w:lang w:val="kk-KZ"/>
              </w:rPr>
              <w:t>Кіріспе және</w:t>
            </w:r>
            <w:r>
              <w:rPr>
                <w:rFonts w:eastAsia="Batang"/>
                <w:lang w:val="kk-KZ"/>
              </w:rPr>
              <w:t xml:space="preserve"> </w:t>
            </w:r>
            <w:r>
              <w:rPr>
                <w:rFonts w:eastAsia="Batang"/>
                <w:i/>
                <w:lang w:val="kk-KZ"/>
              </w:rPr>
              <w:t xml:space="preserve">негізгі түсініктер </w:t>
            </w:r>
          </w:p>
        </w:tc>
        <w:tc>
          <w:tcPr>
            <w:tcW w:w="1620" w:type="dxa"/>
            <w:tcBorders>
              <w:top w:val="single" w:sz="4" w:space="0" w:color="auto"/>
              <w:left w:val="single" w:sz="4" w:space="0" w:color="auto"/>
              <w:bottom w:val="single" w:sz="4" w:space="0" w:color="auto"/>
              <w:right w:val="single" w:sz="4" w:space="0" w:color="auto"/>
            </w:tcBorders>
          </w:tcPr>
          <w:p w:rsidR="00EC4EC8" w:rsidRDefault="00EC4EC8">
            <w:pPr>
              <w:jc w:val="center"/>
              <w:rPr>
                <w:lang w:val="kk-KZ"/>
              </w:rPr>
            </w:pP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 апта</w:t>
            </w:r>
          </w:p>
        </w:tc>
        <w:tc>
          <w:tcPr>
            <w:tcW w:w="6300" w:type="dxa"/>
            <w:gridSpan w:val="2"/>
            <w:tcBorders>
              <w:top w:val="single" w:sz="4" w:space="0" w:color="auto"/>
              <w:left w:val="single" w:sz="4" w:space="0" w:color="auto"/>
              <w:bottom w:val="single" w:sz="4" w:space="0" w:color="auto"/>
              <w:right w:val="single" w:sz="4" w:space="0" w:color="auto"/>
            </w:tcBorders>
          </w:tcPr>
          <w:p w:rsidR="00EC4EC8" w:rsidRDefault="00EC4EC8">
            <w:pPr>
              <w:jc w:val="center"/>
            </w:pP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3 сағ.</w:t>
            </w: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lastRenderedPageBreak/>
              <w:t xml:space="preserve"> №1</w:t>
            </w:r>
            <w:r>
              <w:rPr>
                <w:lang w:val="kk-KZ"/>
              </w:rPr>
              <w:t xml:space="preserve"> дә</w:t>
            </w:r>
            <w:proofErr w:type="gramStart"/>
            <w:r>
              <w:rPr>
                <w:lang w:val="kk-KZ"/>
              </w:rPr>
              <w:t>р</w:t>
            </w:r>
            <w:proofErr w:type="gramEnd"/>
            <w:r>
              <w:rPr>
                <w:lang w:val="kk-KZ"/>
              </w:rPr>
              <w:t>ісі</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widowControl w:val="0"/>
              <w:tabs>
                <w:tab w:val="left" w:pos="720"/>
                <w:tab w:val="left" w:pos="864"/>
                <w:tab w:val="left" w:pos="1152"/>
                <w:tab w:val="left" w:pos="1584"/>
                <w:tab w:val="left" w:pos="1872"/>
                <w:tab w:val="left" w:pos="2016"/>
                <w:tab w:val="left" w:pos="2160"/>
              </w:tabs>
              <w:spacing w:line="228" w:lineRule="auto"/>
              <w:ind w:right="152"/>
              <w:jc w:val="both"/>
              <w:rPr>
                <w:snapToGrid w:val="0"/>
                <w:lang w:val="kk-KZ"/>
              </w:rPr>
            </w:pPr>
            <w:r>
              <w:rPr>
                <w:lang w:val="kk-KZ"/>
              </w:rPr>
              <w:t>КЭМ кенінен кездесетін инженерлік-қолданбалы есептерді шешетін, кез келген конструкция элементтерін және машина бөлшектерін беріктікке, қатаңдыққа және орнықтылыққа есептейтін қарапайым тәсілдер мен  әдістерді қарастыратын ғылым. Курстың мақсаты мен мазмұны, шешетін есептері және осы пәннің басқа механика пәндердің арасындағы орны. Тарихи мағлуматтар.</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rPr>
          <w:trHeight w:val="729"/>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 xml:space="preserve"> №1  зертханалық сабағы</w:t>
            </w:r>
          </w:p>
        </w:tc>
        <w:tc>
          <w:tcPr>
            <w:tcW w:w="6300" w:type="dxa"/>
            <w:gridSpan w:val="2"/>
            <w:tcBorders>
              <w:top w:val="single" w:sz="4" w:space="0" w:color="auto"/>
              <w:left w:val="single" w:sz="4" w:space="0" w:color="auto"/>
              <w:bottom w:val="single" w:sz="4" w:space="0" w:color="auto"/>
              <w:right w:val="single" w:sz="4" w:space="0" w:color="auto"/>
            </w:tcBorders>
          </w:tcPr>
          <w:p w:rsidR="00EC4EC8" w:rsidRDefault="00EC4EC8">
            <w:pPr>
              <w:widowControl w:val="0"/>
              <w:tabs>
                <w:tab w:val="left" w:pos="720"/>
                <w:tab w:val="left" w:pos="864"/>
                <w:tab w:val="left" w:pos="1152"/>
                <w:tab w:val="left" w:pos="1584"/>
                <w:tab w:val="left" w:pos="1872"/>
                <w:tab w:val="left" w:pos="2016"/>
                <w:tab w:val="left" w:pos="2160"/>
              </w:tabs>
              <w:spacing w:line="228" w:lineRule="auto"/>
              <w:ind w:right="152"/>
              <w:jc w:val="both"/>
              <w:rPr>
                <w:snapToGrid w:val="0"/>
                <w:lang w:val="kk-KZ"/>
              </w:rPr>
            </w:pPr>
            <w:r>
              <w:rPr>
                <w:snapToGrid w:val="0"/>
                <w:lang w:val="kk-KZ"/>
              </w:rPr>
              <w:t xml:space="preserve">Стержендік жүйелердің тепе-теңдік шарттары. Реакция күштерін анықтау. </w:t>
            </w:r>
          </w:p>
          <w:p w:rsidR="00EC4EC8" w:rsidRDefault="00EC4EC8">
            <w:pPr>
              <w:widowControl w:val="0"/>
              <w:tabs>
                <w:tab w:val="left" w:pos="720"/>
                <w:tab w:val="left" w:pos="864"/>
                <w:tab w:val="left" w:pos="1152"/>
                <w:tab w:val="left" w:pos="1584"/>
                <w:tab w:val="left" w:pos="1872"/>
                <w:tab w:val="left" w:pos="2016"/>
                <w:tab w:val="left" w:pos="2160"/>
              </w:tabs>
              <w:spacing w:line="228" w:lineRule="auto"/>
              <w:ind w:right="152"/>
              <w:jc w:val="both"/>
              <w:rPr>
                <w:snapToGrid w:val="0"/>
                <w:lang w:val="kk-KZ"/>
              </w:rPr>
            </w:pP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rPr>
          <w:trHeight w:val="1078"/>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СОӨЖ</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widowControl w:val="0"/>
              <w:tabs>
                <w:tab w:val="left" w:pos="720"/>
                <w:tab w:val="left" w:pos="864"/>
                <w:tab w:val="left" w:pos="1152"/>
                <w:tab w:val="left" w:pos="1584"/>
                <w:tab w:val="left" w:pos="1872"/>
                <w:tab w:val="left" w:pos="2016"/>
                <w:tab w:val="left" w:pos="2160"/>
              </w:tabs>
              <w:spacing w:line="228" w:lineRule="auto"/>
              <w:ind w:right="152"/>
              <w:jc w:val="both"/>
              <w:rPr>
                <w:snapToGrid w:val="0"/>
                <w:lang w:val="kk-KZ"/>
              </w:rPr>
            </w:pPr>
            <w:r>
              <w:rPr>
                <w:snapToGrid w:val="0"/>
                <w:lang w:val="kk-KZ"/>
              </w:rPr>
              <w:t>Дене  және сыртқы күштер түрлері. Серпімділік және пластикалық қасиеттер. Материалдардың сынауын жасау. Статикалық анықталмайтын жүйелер.</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2 апта</w:t>
            </w:r>
          </w:p>
        </w:tc>
        <w:tc>
          <w:tcPr>
            <w:tcW w:w="6300" w:type="dxa"/>
            <w:gridSpan w:val="2"/>
            <w:tcBorders>
              <w:top w:val="single" w:sz="4" w:space="0" w:color="auto"/>
              <w:left w:val="single" w:sz="4" w:space="0" w:color="auto"/>
              <w:bottom w:val="single" w:sz="4" w:space="0" w:color="auto"/>
              <w:right w:val="single" w:sz="4" w:space="0" w:color="auto"/>
            </w:tcBorders>
          </w:tcPr>
          <w:p w:rsidR="00EC4EC8" w:rsidRDefault="00EC4EC8">
            <w:pPr>
              <w:jc w:val="center"/>
              <w:rPr>
                <w:snapToGrid w:val="0"/>
                <w:lang w:val="kk-KZ"/>
              </w:rPr>
            </w:pP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2 сағ.</w:t>
            </w: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 xml:space="preserve">№2 дәрісі </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Pr>
                <w:snapToGrid w:val="0"/>
                <w:lang w:val="kk-KZ"/>
              </w:rPr>
              <w:t>Нақты объект және оның есептеу схемасы. Негізгі жорамалдар. Кернеу мен деформация. Ішкі күштер. Қималар әдісі. Бастапқы өлшемдер принципі.</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№2 зертханалық сабағы</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widowControl w:val="0"/>
              <w:tabs>
                <w:tab w:val="left" w:pos="110"/>
                <w:tab w:val="left" w:pos="864"/>
                <w:tab w:val="left" w:pos="1584"/>
                <w:tab w:val="left" w:pos="1872"/>
                <w:tab w:val="left" w:pos="2016"/>
                <w:tab w:val="left" w:pos="2160"/>
              </w:tabs>
              <w:spacing w:line="228" w:lineRule="auto"/>
              <w:jc w:val="both"/>
              <w:rPr>
                <w:snapToGrid w:val="0"/>
                <w:lang w:val="kk-KZ"/>
              </w:rPr>
            </w:pPr>
            <w:r>
              <w:rPr>
                <w:snapToGrid w:val="0"/>
                <w:lang w:val="kk-KZ"/>
              </w:rPr>
              <w:t>Бойлық деформация ұшыраған стержендерде пайда болатын бойлық күштерді анықтау.</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rPr>
          <w:cantSplit/>
          <w:tblHeader/>
        </w:trPr>
        <w:tc>
          <w:tcPr>
            <w:tcW w:w="7948" w:type="dxa"/>
            <w:gridSpan w:val="3"/>
            <w:tcBorders>
              <w:top w:val="single" w:sz="4" w:space="0" w:color="auto"/>
              <w:left w:val="single" w:sz="4" w:space="0" w:color="auto"/>
              <w:bottom w:val="single" w:sz="4" w:space="0" w:color="auto"/>
              <w:right w:val="single" w:sz="4" w:space="0" w:color="auto"/>
            </w:tcBorders>
            <w:hideMark/>
          </w:tcPr>
          <w:p w:rsidR="00EC4EC8" w:rsidRDefault="00EC4EC8">
            <w:pPr>
              <w:jc w:val="right"/>
              <w:rPr>
                <w:b/>
                <w:bCs/>
                <w:lang w:val="kk-KZ"/>
              </w:rPr>
            </w:pPr>
            <w:r>
              <w:rPr>
                <w:b/>
                <w:bCs/>
                <w:lang w:val="kk-KZ"/>
              </w:rPr>
              <w:t>1- модуль бойынша жиынтығы</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b/>
                <w:bCs/>
                <w:lang w:val="kk-KZ"/>
              </w:rPr>
            </w:pPr>
            <w:r>
              <w:rPr>
                <w:b/>
                <w:bCs/>
                <w:lang w:val="kk-KZ"/>
              </w:rPr>
              <w:t>5 сағ.</w:t>
            </w: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b/>
                <w:bCs/>
                <w:lang w:val="kk-KZ"/>
              </w:rPr>
            </w:pPr>
            <w:r>
              <w:rPr>
                <w:b/>
                <w:bCs/>
                <w:lang w:val="kk-KZ"/>
              </w:rPr>
              <w:t>2- модуль</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both"/>
              <w:rPr>
                <w:b/>
                <w:bCs/>
                <w:lang w:val="kk-KZ"/>
              </w:rPr>
            </w:pPr>
            <w:r>
              <w:rPr>
                <w:b/>
                <w:bCs/>
                <w:lang w:val="kk-KZ"/>
              </w:rPr>
              <w:t>Стержендердін осьтік созылуы мен сығылуы. Бұралу деформациясы.</w:t>
            </w:r>
          </w:p>
        </w:tc>
        <w:tc>
          <w:tcPr>
            <w:tcW w:w="1620" w:type="dxa"/>
            <w:tcBorders>
              <w:top w:val="single" w:sz="4" w:space="0" w:color="auto"/>
              <w:left w:val="single" w:sz="4" w:space="0" w:color="auto"/>
              <w:bottom w:val="single" w:sz="4" w:space="0" w:color="auto"/>
              <w:right w:val="single" w:sz="4" w:space="0" w:color="auto"/>
            </w:tcBorders>
          </w:tcPr>
          <w:p w:rsidR="00EC4EC8" w:rsidRDefault="00EC4EC8">
            <w:pPr>
              <w:jc w:val="center"/>
              <w:rPr>
                <w:lang w:val="kk-KZ"/>
              </w:rPr>
            </w:pP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3 апта</w:t>
            </w:r>
          </w:p>
        </w:tc>
        <w:tc>
          <w:tcPr>
            <w:tcW w:w="6300" w:type="dxa"/>
            <w:gridSpan w:val="2"/>
            <w:tcBorders>
              <w:top w:val="single" w:sz="4" w:space="0" w:color="auto"/>
              <w:left w:val="single" w:sz="4" w:space="0" w:color="auto"/>
              <w:bottom w:val="single" w:sz="4" w:space="0" w:color="auto"/>
              <w:right w:val="single" w:sz="4" w:space="0" w:color="auto"/>
            </w:tcBorders>
          </w:tcPr>
          <w:p w:rsidR="00EC4EC8" w:rsidRDefault="00EC4EC8">
            <w:pPr>
              <w:jc w:val="both"/>
              <w:rPr>
                <w:lang w:val="kk-KZ"/>
              </w:rPr>
            </w:pP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3 сағ.</w:t>
            </w: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 xml:space="preserve"> № 3 дәрісі</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widowControl w:val="0"/>
              <w:tabs>
                <w:tab w:val="left" w:pos="720"/>
                <w:tab w:val="left" w:pos="864"/>
                <w:tab w:val="left" w:pos="1152"/>
                <w:tab w:val="left" w:pos="1584"/>
                <w:tab w:val="left" w:pos="1872"/>
                <w:tab w:val="left" w:pos="2016"/>
                <w:tab w:val="left" w:pos="2160"/>
              </w:tabs>
              <w:ind w:right="124"/>
              <w:jc w:val="both"/>
              <w:rPr>
                <w:snapToGrid w:val="0"/>
                <w:lang w:val="kk-KZ"/>
              </w:rPr>
            </w:pPr>
            <w:r>
              <w:rPr>
                <w:snapToGrid w:val="0"/>
                <w:lang w:val="kk-KZ"/>
              </w:rPr>
              <w:t>Стержендің көлденең қимасында пайда болатын бойлық күш, кернеу мен деформация. Гук заңы және күштер тәуелсіздік принципі.</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№3 зертханалық сабағы</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both"/>
              <w:rPr>
                <w:snapToGrid w:val="0"/>
                <w:lang w:val="kk-KZ"/>
              </w:rPr>
            </w:pPr>
            <w:r>
              <w:rPr>
                <w:snapToGrid w:val="0"/>
                <w:lang w:val="kk-KZ"/>
              </w:rPr>
              <w:t>Стержендің көлденең қимасында пайда болатын бойлық күшті, кернеу мен деформацияны анықтау.</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 xml:space="preserve">СОӨЖ </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both"/>
              <w:rPr>
                <w:lang w:val="kk-KZ"/>
              </w:rPr>
            </w:pPr>
            <w:r>
              <w:rPr>
                <w:lang w:val="kk-KZ"/>
              </w:rPr>
              <w:t xml:space="preserve">Бойлық деформация кезіндегі кернеулі және деформациялық күйлер. </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pPr>
            <w:r>
              <w:t>1</w:t>
            </w: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4 апта</w:t>
            </w:r>
          </w:p>
        </w:tc>
        <w:tc>
          <w:tcPr>
            <w:tcW w:w="6300" w:type="dxa"/>
            <w:gridSpan w:val="2"/>
            <w:tcBorders>
              <w:top w:val="single" w:sz="4" w:space="0" w:color="auto"/>
              <w:left w:val="single" w:sz="4" w:space="0" w:color="auto"/>
              <w:bottom w:val="single" w:sz="4" w:space="0" w:color="auto"/>
              <w:right w:val="single" w:sz="4" w:space="0" w:color="auto"/>
            </w:tcBorders>
          </w:tcPr>
          <w:p w:rsidR="00EC4EC8" w:rsidRDefault="00EC4EC8">
            <w:pPr>
              <w:jc w:val="center"/>
              <w:rPr>
                <w:lang w:val="kk-KZ"/>
              </w:rPr>
            </w:pP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2 сағ.</w:t>
            </w: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 4 дәрісі</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both"/>
              <w:rPr>
                <w:lang w:val="kk-KZ"/>
              </w:rPr>
            </w:pPr>
            <w:r>
              <w:rPr>
                <w:lang w:val="kk-KZ"/>
              </w:rPr>
              <w:t xml:space="preserve">Жанама кернеулер жұптық заңы. Материалдардың механикалық сипаттамалары. Беріктік қор коэффициенті. Беріктік шарты. Стержендің созылу және сығылу кезіндегі потенциялық энергия. </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 xml:space="preserve"> №4 зертханалық сабағы</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both"/>
              <w:rPr>
                <w:snapToGrid w:val="0"/>
                <w:lang w:val="kk-KZ"/>
              </w:rPr>
            </w:pPr>
            <w:r>
              <w:rPr>
                <w:snapToGrid w:val="0"/>
                <w:lang w:val="kk-KZ"/>
              </w:rPr>
              <w:t>Стержендің көлденең қимасында пайда болатын бойлық күшті, кернеу мен деформацияны анықтау. Статикалық анықталмаған есептер.</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5 апта</w:t>
            </w:r>
          </w:p>
        </w:tc>
        <w:tc>
          <w:tcPr>
            <w:tcW w:w="6300" w:type="dxa"/>
            <w:gridSpan w:val="2"/>
            <w:tcBorders>
              <w:top w:val="single" w:sz="4" w:space="0" w:color="auto"/>
              <w:left w:val="single" w:sz="4" w:space="0" w:color="auto"/>
              <w:bottom w:val="single" w:sz="4" w:space="0" w:color="auto"/>
              <w:right w:val="single" w:sz="4" w:space="0" w:color="auto"/>
            </w:tcBorders>
          </w:tcPr>
          <w:p w:rsidR="00EC4EC8" w:rsidRDefault="00EC4EC8">
            <w:pPr>
              <w:jc w:val="both"/>
              <w:rPr>
                <w:lang w:val="kk-KZ"/>
              </w:rPr>
            </w:pP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3 сағ.</w:t>
            </w: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 xml:space="preserve"> № 5 дәрісі</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both"/>
              <w:rPr>
                <w:lang w:val="kk-KZ"/>
              </w:rPr>
            </w:pPr>
            <w:r>
              <w:rPr>
                <w:lang w:val="kk-KZ"/>
              </w:rPr>
              <w:t>Ығысу деформациясы. Гук заңы. Бұралу деформациясы.</w:t>
            </w:r>
            <w:r>
              <w:rPr>
                <w:snapToGrid w:val="0"/>
                <w:lang w:val="kk-KZ"/>
              </w:rPr>
              <w:t xml:space="preserve"> Бұраушы моменттердің</w:t>
            </w:r>
            <w:r>
              <w:rPr>
                <w:iCs/>
                <w:lang w:val="kk-KZ"/>
              </w:rPr>
              <w:t xml:space="preserve"> эпюрасын тұрғызу.</w:t>
            </w:r>
            <w:r>
              <w:rPr>
                <w:snapToGrid w:val="0"/>
                <w:lang w:val="kk-KZ"/>
              </w:rPr>
              <w:t xml:space="preserve">  </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rPr>
          <w:trHeight w:val="909"/>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№5 зертханалық сабағы</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Pr>
                <w:lang w:val="kk-KZ"/>
              </w:rPr>
              <w:t>Бұралу деформациясы</w:t>
            </w:r>
            <w:r>
              <w:rPr>
                <w:snapToGrid w:val="0"/>
                <w:lang w:val="kk-KZ"/>
              </w:rPr>
              <w:t xml:space="preserve"> кезінде пайда болатын бұраушы моменттің</w:t>
            </w:r>
            <w:r>
              <w:rPr>
                <w:iCs/>
                <w:lang w:val="kk-KZ"/>
              </w:rPr>
              <w:t xml:space="preserve"> эпюрасын тұрғызу.</w:t>
            </w:r>
            <w:r>
              <w:rPr>
                <w:snapToGrid w:val="0"/>
                <w:lang w:val="kk-KZ"/>
              </w:rPr>
              <w:t xml:space="preserve"> </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 xml:space="preserve">СОӨЖ </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both"/>
              <w:rPr>
                <w:lang w:val="kk-KZ"/>
              </w:rPr>
            </w:pPr>
            <w:r>
              <w:rPr>
                <w:lang w:val="kk-KZ"/>
              </w:rPr>
              <w:t>Көлденең қималардың геометриялық сипаттамалары.</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rPr>
          <w:trHeight w:val="246"/>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rPr>
                <w:bCs/>
                <w:lang w:val="kk-KZ"/>
              </w:rPr>
            </w:pPr>
            <w:r>
              <w:rPr>
                <w:bCs/>
                <w:lang w:val="kk-KZ"/>
              </w:rPr>
              <w:t>6 апта</w:t>
            </w:r>
          </w:p>
        </w:tc>
        <w:tc>
          <w:tcPr>
            <w:tcW w:w="6300" w:type="dxa"/>
            <w:gridSpan w:val="2"/>
            <w:tcBorders>
              <w:top w:val="single" w:sz="4" w:space="0" w:color="auto"/>
              <w:left w:val="single" w:sz="4" w:space="0" w:color="auto"/>
              <w:bottom w:val="single" w:sz="4" w:space="0" w:color="auto"/>
              <w:right w:val="single" w:sz="4" w:space="0" w:color="auto"/>
            </w:tcBorders>
          </w:tcPr>
          <w:p w:rsidR="00EC4EC8" w:rsidRDefault="00EC4EC8">
            <w:pPr>
              <w:rPr>
                <w:bCs/>
                <w:lang w:val="kk-KZ"/>
              </w:rPr>
            </w:pP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bCs/>
                <w:lang w:val="kk-KZ"/>
              </w:rPr>
            </w:pPr>
            <w:r>
              <w:rPr>
                <w:bCs/>
                <w:lang w:val="kk-KZ"/>
              </w:rPr>
              <w:t>1 сағ.</w:t>
            </w:r>
          </w:p>
        </w:tc>
      </w:tr>
      <w:tr w:rsidR="00EC4EC8" w:rsidTr="00EC4EC8">
        <w:trPr>
          <w:trHeight w:val="909"/>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lastRenderedPageBreak/>
              <w:t>№ 6 дәрісі</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Pr>
                <w:lang w:val="kk-KZ"/>
              </w:rPr>
              <w:t>Бұралу деформациясы</w:t>
            </w:r>
            <w:r>
              <w:rPr>
                <w:snapToGrid w:val="0"/>
                <w:lang w:val="kk-KZ"/>
              </w:rPr>
              <w:t xml:space="preserve"> кезінде пайда болатын кернеу мен деформацияны анықтау.</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rPr>
          <w:trHeight w:val="909"/>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№6 зертханалық сабағы</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Pr>
                <w:lang w:val="kk-KZ"/>
              </w:rPr>
              <w:t>Бұралу деформациясы</w:t>
            </w:r>
            <w:r>
              <w:rPr>
                <w:snapToGrid w:val="0"/>
                <w:lang w:val="kk-KZ"/>
              </w:rPr>
              <w:t xml:space="preserve"> кезінде пайда болатын кернеу мен деформацияны анықтау.</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rPr>
          <w:cantSplit/>
          <w:tblHeader/>
        </w:trPr>
        <w:tc>
          <w:tcPr>
            <w:tcW w:w="7948" w:type="dxa"/>
            <w:gridSpan w:val="3"/>
            <w:tcBorders>
              <w:top w:val="single" w:sz="4" w:space="0" w:color="auto"/>
              <w:left w:val="single" w:sz="4" w:space="0" w:color="auto"/>
              <w:bottom w:val="single" w:sz="4" w:space="0" w:color="auto"/>
              <w:right w:val="single" w:sz="4" w:space="0" w:color="auto"/>
            </w:tcBorders>
            <w:hideMark/>
          </w:tcPr>
          <w:p w:rsidR="00EC4EC8" w:rsidRDefault="00EC4EC8">
            <w:pPr>
              <w:pStyle w:val="2"/>
              <w:jc w:val="right"/>
              <w:rPr>
                <w:rFonts w:eastAsia="Batang"/>
                <w:bCs w:val="0"/>
                <w:lang w:val="kk-KZ"/>
              </w:rPr>
            </w:pPr>
            <w:r>
              <w:rPr>
                <w:rFonts w:eastAsia="Batang"/>
                <w:bCs w:val="0"/>
                <w:i/>
                <w:iCs/>
                <w:lang w:val="kk-KZ"/>
              </w:rPr>
              <w:t>2- Модуль бойынша жиынтығы</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b/>
                <w:lang w:val="kk-KZ"/>
              </w:rPr>
            </w:pPr>
            <w:r>
              <w:rPr>
                <w:b/>
                <w:lang w:val="kk-KZ"/>
              </w:rPr>
              <w:t>10 сағ.</w:t>
            </w:r>
          </w:p>
        </w:tc>
      </w:tr>
      <w:tr w:rsidR="00EC4EC8" w:rsidTr="00EC4EC8">
        <w:trPr>
          <w:cantSplit/>
          <w:tblHeader/>
        </w:trPr>
        <w:tc>
          <w:tcPr>
            <w:tcW w:w="7948" w:type="dxa"/>
            <w:gridSpan w:val="3"/>
            <w:tcBorders>
              <w:top w:val="single" w:sz="4" w:space="0" w:color="auto"/>
              <w:left w:val="single" w:sz="4" w:space="0" w:color="auto"/>
              <w:bottom w:val="single" w:sz="4" w:space="0" w:color="auto"/>
              <w:right w:val="single" w:sz="4" w:space="0" w:color="auto"/>
            </w:tcBorders>
          </w:tcPr>
          <w:p w:rsidR="00EC4EC8" w:rsidRDefault="00EC4EC8">
            <w:pPr>
              <w:pStyle w:val="2"/>
              <w:jc w:val="right"/>
              <w:rPr>
                <w:rFonts w:eastAsia="Batang"/>
                <w:bCs w:val="0"/>
                <w:lang w:val="kk-KZ"/>
              </w:rPr>
            </w:pPr>
          </w:p>
        </w:tc>
        <w:tc>
          <w:tcPr>
            <w:tcW w:w="1620" w:type="dxa"/>
            <w:tcBorders>
              <w:top w:val="single" w:sz="4" w:space="0" w:color="auto"/>
              <w:left w:val="single" w:sz="4" w:space="0" w:color="auto"/>
              <w:bottom w:val="single" w:sz="4" w:space="0" w:color="auto"/>
              <w:right w:val="single" w:sz="4" w:space="0" w:color="auto"/>
            </w:tcBorders>
          </w:tcPr>
          <w:p w:rsidR="00EC4EC8" w:rsidRDefault="00EC4EC8">
            <w:pPr>
              <w:jc w:val="center"/>
              <w:rPr>
                <w:b/>
                <w:lang w:val="kk-KZ"/>
              </w:rPr>
            </w:pP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b/>
                <w:lang w:val="kk-KZ"/>
              </w:rPr>
            </w:pPr>
            <w:r>
              <w:rPr>
                <w:b/>
                <w:lang w:val="kk-KZ"/>
              </w:rPr>
              <w:t xml:space="preserve"> 3 модуль</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pStyle w:val="2"/>
              <w:jc w:val="center"/>
              <w:rPr>
                <w:rFonts w:eastAsia="Batang"/>
                <w:bCs w:val="0"/>
                <w:lang w:val="kk-KZ"/>
              </w:rPr>
            </w:pPr>
            <w:r>
              <w:rPr>
                <w:rFonts w:eastAsia="Batang"/>
                <w:bCs w:val="0"/>
                <w:i/>
                <w:iCs/>
                <w:lang w:val="kk-KZ"/>
              </w:rPr>
              <w:t>Арқалықтар иілуі</w:t>
            </w:r>
          </w:p>
        </w:tc>
        <w:tc>
          <w:tcPr>
            <w:tcW w:w="1620" w:type="dxa"/>
            <w:tcBorders>
              <w:top w:val="single" w:sz="4" w:space="0" w:color="auto"/>
              <w:left w:val="single" w:sz="4" w:space="0" w:color="auto"/>
              <w:bottom w:val="single" w:sz="4" w:space="0" w:color="auto"/>
              <w:right w:val="single" w:sz="4" w:space="0" w:color="auto"/>
            </w:tcBorders>
          </w:tcPr>
          <w:p w:rsidR="00EC4EC8" w:rsidRDefault="00EC4EC8">
            <w:pPr>
              <w:jc w:val="center"/>
              <w:rPr>
                <w:lang w:val="kk-KZ"/>
              </w:rPr>
            </w:pPr>
          </w:p>
        </w:tc>
      </w:tr>
      <w:tr w:rsidR="00EC4EC8" w:rsidTr="00EC4EC8">
        <w:trPr>
          <w:trHeight w:val="246"/>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bCs/>
                <w:lang w:val="kk-KZ"/>
              </w:rPr>
            </w:pPr>
            <w:r>
              <w:rPr>
                <w:bCs/>
                <w:lang w:val="kk-KZ"/>
              </w:rPr>
              <w:t>7 апта</w:t>
            </w:r>
          </w:p>
        </w:tc>
        <w:tc>
          <w:tcPr>
            <w:tcW w:w="6300" w:type="dxa"/>
            <w:gridSpan w:val="2"/>
            <w:tcBorders>
              <w:top w:val="single" w:sz="4" w:space="0" w:color="auto"/>
              <w:left w:val="single" w:sz="4" w:space="0" w:color="auto"/>
              <w:bottom w:val="single" w:sz="4" w:space="0" w:color="auto"/>
              <w:right w:val="single" w:sz="4" w:space="0" w:color="auto"/>
            </w:tcBorders>
          </w:tcPr>
          <w:p w:rsidR="00EC4EC8" w:rsidRDefault="00EC4EC8">
            <w:pPr>
              <w:rPr>
                <w:bCs/>
                <w:lang w:val="kk-KZ"/>
              </w:rPr>
            </w:pP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bCs/>
                <w:lang w:val="kk-KZ"/>
              </w:rPr>
            </w:pPr>
            <w:r>
              <w:rPr>
                <w:bCs/>
                <w:lang w:val="kk-KZ"/>
              </w:rPr>
              <w:t>3 сағ.</w:t>
            </w: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b/>
                <w:lang w:val="kk-KZ"/>
              </w:rPr>
            </w:pPr>
            <w:r>
              <w:rPr>
                <w:lang w:val="kk-KZ"/>
              </w:rPr>
              <w:t>№ 7 дәрісі</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pStyle w:val="2"/>
              <w:jc w:val="both"/>
              <w:rPr>
                <w:rFonts w:eastAsia="Batang"/>
                <w:b w:val="0"/>
                <w:lang w:val="kk-KZ"/>
              </w:rPr>
            </w:pPr>
            <w:r>
              <w:rPr>
                <w:rFonts w:eastAsia="Batang"/>
                <w:b w:val="0"/>
                <w:i/>
                <w:iCs/>
                <w:lang w:val="kk-KZ"/>
              </w:rPr>
              <w:t>Жазық иілу. Анықтамалар. Июші моменттер мен көлденең күштердің эпюрасын тұрғызу.</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№7 зертханалық сабағы</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pStyle w:val="2"/>
              <w:jc w:val="both"/>
              <w:rPr>
                <w:rFonts w:eastAsia="Batang"/>
                <w:b w:val="0"/>
                <w:lang w:val="kk-KZ"/>
              </w:rPr>
            </w:pPr>
            <w:r>
              <w:rPr>
                <w:rFonts w:eastAsia="Batang"/>
                <w:b w:val="0"/>
                <w:i/>
                <w:iCs/>
                <w:lang w:val="kk-KZ"/>
              </w:rPr>
              <w:t>Июші моменттер мен көлденең күштердің эпюрасын тұрғызу.</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СОӨЖ</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pStyle w:val="2"/>
              <w:jc w:val="both"/>
              <w:rPr>
                <w:rFonts w:eastAsia="Batang"/>
                <w:b w:val="0"/>
                <w:lang w:val="kk-KZ"/>
              </w:rPr>
            </w:pPr>
            <w:r>
              <w:rPr>
                <w:rFonts w:eastAsia="Batang"/>
                <w:b w:val="0"/>
                <w:i/>
                <w:iCs/>
                <w:lang w:val="kk-KZ"/>
              </w:rPr>
              <w:t>Деформацияның пайда болу механизмі. Материалдың сипаттамаларына температураның және уақыт факторының ықпалы.</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8 апта</w:t>
            </w:r>
          </w:p>
        </w:tc>
        <w:tc>
          <w:tcPr>
            <w:tcW w:w="6300" w:type="dxa"/>
            <w:gridSpan w:val="2"/>
            <w:tcBorders>
              <w:top w:val="single" w:sz="4" w:space="0" w:color="auto"/>
              <w:left w:val="single" w:sz="4" w:space="0" w:color="auto"/>
              <w:bottom w:val="single" w:sz="4" w:space="0" w:color="auto"/>
              <w:right w:val="single" w:sz="4" w:space="0" w:color="auto"/>
            </w:tcBorders>
          </w:tcPr>
          <w:p w:rsidR="00EC4EC8" w:rsidRDefault="00EC4EC8">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2 сағ.</w:t>
            </w:r>
          </w:p>
        </w:tc>
      </w:tr>
      <w:tr w:rsidR="00EC4EC8" w:rsidTr="00EC4EC8">
        <w:trPr>
          <w:trHeight w:val="523"/>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 8 дәрісі</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Pr>
                <w:lang w:val="kk-KZ"/>
              </w:rPr>
              <w:t xml:space="preserve">Жазық қималар жорамалы. Таза </w:t>
            </w:r>
            <w:r>
              <w:rPr>
                <w:iCs/>
                <w:lang w:val="kk-KZ"/>
              </w:rPr>
              <w:t>иілу</w:t>
            </w:r>
            <w:r>
              <w:rPr>
                <w:lang w:val="kk-KZ"/>
              </w:rPr>
              <w:t xml:space="preserve"> </w:t>
            </w:r>
            <w:r>
              <w:rPr>
                <w:snapToGrid w:val="0"/>
                <w:lang w:val="kk-KZ"/>
              </w:rPr>
              <w:t xml:space="preserve">кезінде пайда болатын тік </w:t>
            </w:r>
            <w:r>
              <w:rPr>
                <w:lang w:val="kk-KZ"/>
              </w:rPr>
              <w:t xml:space="preserve">кернеулерді </w:t>
            </w:r>
            <w:r>
              <w:rPr>
                <w:snapToGrid w:val="0"/>
                <w:lang w:val="kk-KZ"/>
              </w:rPr>
              <w:t xml:space="preserve">анықтау. </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rPr>
          <w:tblHeader/>
        </w:trPr>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№8 зертханалық сабағы</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both"/>
              <w:rPr>
                <w:lang w:val="kk-KZ"/>
              </w:rPr>
            </w:pPr>
            <w:r>
              <w:rPr>
                <w:lang w:val="kk-KZ"/>
              </w:rPr>
              <w:t>Таза</w:t>
            </w:r>
            <w:r>
              <w:rPr>
                <w:iCs/>
                <w:lang w:val="kk-KZ"/>
              </w:rPr>
              <w:t xml:space="preserve"> иілу</w:t>
            </w:r>
            <w:r>
              <w:rPr>
                <w:lang w:val="kk-KZ"/>
              </w:rPr>
              <w:t xml:space="preserve"> </w:t>
            </w:r>
            <w:r>
              <w:rPr>
                <w:snapToGrid w:val="0"/>
                <w:lang w:val="kk-KZ"/>
              </w:rPr>
              <w:t xml:space="preserve">кезінде пайда болатын тік </w:t>
            </w:r>
            <w:r>
              <w:rPr>
                <w:lang w:val="kk-KZ"/>
              </w:rPr>
              <w:t xml:space="preserve">кернеулерді </w:t>
            </w:r>
            <w:r>
              <w:rPr>
                <w:snapToGrid w:val="0"/>
                <w:lang w:val="kk-KZ"/>
              </w:rPr>
              <w:t>анықтау.</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9 апта</w:t>
            </w:r>
          </w:p>
        </w:tc>
        <w:tc>
          <w:tcPr>
            <w:tcW w:w="6300" w:type="dxa"/>
            <w:gridSpan w:val="2"/>
            <w:tcBorders>
              <w:top w:val="single" w:sz="4" w:space="0" w:color="auto"/>
              <w:left w:val="single" w:sz="4" w:space="0" w:color="auto"/>
              <w:bottom w:val="single" w:sz="4" w:space="0" w:color="auto"/>
              <w:right w:val="single" w:sz="4" w:space="0" w:color="auto"/>
            </w:tcBorders>
          </w:tcPr>
          <w:p w:rsidR="00EC4EC8" w:rsidRDefault="00EC4EC8">
            <w:pPr>
              <w:pStyle w:val="31"/>
              <w:rPr>
                <w:lang w:val="kk-KZ"/>
              </w:rPr>
            </w:pP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3 сағ.</w:t>
            </w:r>
          </w:p>
        </w:tc>
      </w:tr>
      <w:tr w:rsidR="00EC4EC8" w:rsidTr="00EC4EC8">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 9 дәрісі</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Pr>
                <w:iCs/>
                <w:lang w:val="kk-KZ"/>
              </w:rPr>
              <w:t>Көлденең иілу</w:t>
            </w:r>
            <w:r>
              <w:rPr>
                <w:lang w:val="kk-KZ"/>
              </w:rPr>
              <w:t xml:space="preserve"> </w:t>
            </w:r>
            <w:r>
              <w:rPr>
                <w:snapToGrid w:val="0"/>
                <w:lang w:val="kk-KZ"/>
              </w:rPr>
              <w:t xml:space="preserve">кезінде пайда болатын тік және жанама </w:t>
            </w:r>
            <w:r>
              <w:rPr>
                <w:lang w:val="kk-KZ"/>
              </w:rPr>
              <w:t xml:space="preserve">кернеулерді </w:t>
            </w:r>
            <w:r>
              <w:rPr>
                <w:snapToGrid w:val="0"/>
                <w:lang w:val="kk-KZ"/>
              </w:rPr>
              <w:t xml:space="preserve">анықтау. </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№9</w:t>
            </w:r>
          </w:p>
          <w:p w:rsidR="00EC4EC8" w:rsidRDefault="00EC4EC8">
            <w:pPr>
              <w:jc w:val="center"/>
              <w:rPr>
                <w:lang w:val="kk-KZ"/>
              </w:rPr>
            </w:pPr>
            <w:r>
              <w:rPr>
                <w:lang w:val="kk-KZ"/>
              </w:rPr>
              <w:t>зертханалық сабағы</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Pr>
                <w:iCs/>
                <w:lang w:val="kk-KZ"/>
              </w:rPr>
              <w:t>Көлденең иілу</w:t>
            </w:r>
            <w:r>
              <w:rPr>
                <w:lang w:val="kk-KZ"/>
              </w:rPr>
              <w:t xml:space="preserve"> </w:t>
            </w:r>
            <w:r>
              <w:rPr>
                <w:snapToGrid w:val="0"/>
                <w:lang w:val="kk-KZ"/>
              </w:rPr>
              <w:t xml:space="preserve">кезінде пайда болатын тік және жанама </w:t>
            </w:r>
            <w:r>
              <w:rPr>
                <w:lang w:val="kk-KZ"/>
              </w:rPr>
              <w:t xml:space="preserve">кернеулерді </w:t>
            </w:r>
            <w:r>
              <w:rPr>
                <w:snapToGrid w:val="0"/>
                <w:lang w:val="kk-KZ"/>
              </w:rPr>
              <w:t xml:space="preserve">анықтау. </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СОӨЖ</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both"/>
              <w:rPr>
                <w:lang w:val="kk-KZ"/>
              </w:rPr>
            </w:pPr>
            <w:r>
              <w:rPr>
                <w:bCs/>
                <w:iCs/>
                <w:lang w:val="kk-KZ"/>
              </w:rPr>
              <w:t>Арқалықтардың иілген осьтің дифференциялдық теңдеуі және соны интегралдау.</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rPr>
          <w:cantSplit/>
        </w:trPr>
        <w:tc>
          <w:tcPr>
            <w:tcW w:w="7948" w:type="dxa"/>
            <w:gridSpan w:val="3"/>
            <w:tcBorders>
              <w:top w:val="single" w:sz="4" w:space="0" w:color="auto"/>
              <w:left w:val="single" w:sz="4" w:space="0" w:color="auto"/>
              <w:bottom w:val="single" w:sz="4" w:space="0" w:color="auto"/>
              <w:right w:val="single" w:sz="4" w:space="0" w:color="auto"/>
            </w:tcBorders>
            <w:hideMark/>
          </w:tcPr>
          <w:p w:rsidR="00EC4EC8" w:rsidRDefault="00EC4EC8">
            <w:pPr>
              <w:widowControl w:val="0"/>
              <w:tabs>
                <w:tab w:val="left" w:pos="720"/>
                <w:tab w:val="left" w:pos="864"/>
                <w:tab w:val="left" w:pos="1152"/>
                <w:tab w:val="left" w:pos="1584"/>
                <w:tab w:val="left" w:pos="1872"/>
                <w:tab w:val="left" w:pos="2016"/>
                <w:tab w:val="left" w:pos="2160"/>
              </w:tabs>
              <w:spacing w:line="228" w:lineRule="auto"/>
              <w:ind w:right="124"/>
              <w:jc w:val="right"/>
              <w:rPr>
                <w:snapToGrid w:val="0"/>
                <w:lang w:val="kk-KZ"/>
              </w:rPr>
            </w:pPr>
            <w:r>
              <w:rPr>
                <w:b/>
                <w:bCs/>
                <w:lang w:val="kk-KZ"/>
              </w:rPr>
              <w:t>3-Модуль бойынша жиынтығы</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b/>
                <w:bCs/>
                <w:lang w:val="kk-KZ"/>
              </w:rPr>
            </w:pPr>
            <w:r>
              <w:rPr>
                <w:b/>
                <w:bCs/>
                <w:lang w:val="kk-KZ"/>
              </w:rPr>
              <w:t>8 сағ.</w:t>
            </w:r>
          </w:p>
        </w:tc>
      </w:tr>
      <w:tr w:rsidR="00EC4EC8" w:rsidRPr="00EC4EC8" w:rsidTr="00EC4EC8">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b/>
                <w:bCs/>
                <w:lang w:val="kk-KZ"/>
              </w:rPr>
            </w:pPr>
            <w:r>
              <w:rPr>
                <w:b/>
                <w:lang w:val="kk-KZ"/>
              </w:rPr>
              <w:t>4 –Модуль</w:t>
            </w:r>
          </w:p>
        </w:tc>
        <w:tc>
          <w:tcPr>
            <w:tcW w:w="6300" w:type="dxa"/>
            <w:gridSpan w:val="2"/>
            <w:tcBorders>
              <w:top w:val="single" w:sz="4" w:space="0" w:color="auto"/>
              <w:left w:val="single" w:sz="4" w:space="0" w:color="auto"/>
              <w:bottom w:val="single" w:sz="4" w:space="0" w:color="auto"/>
              <w:right w:val="single" w:sz="4" w:space="0" w:color="auto"/>
            </w:tcBorders>
          </w:tcPr>
          <w:p w:rsidR="00EC4EC8" w:rsidRDefault="00EC4EC8">
            <w:pPr>
              <w:widowControl w:val="0"/>
              <w:tabs>
                <w:tab w:val="left" w:pos="720"/>
                <w:tab w:val="left" w:pos="864"/>
                <w:tab w:val="left" w:pos="1152"/>
                <w:tab w:val="left" w:pos="1584"/>
                <w:tab w:val="left" w:pos="1872"/>
                <w:tab w:val="left" w:pos="2016"/>
                <w:tab w:val="left" w:pos="2160"/>
              </w:tabs>
              <w:spacing w:line="228" w:lineRule="auto"/>
              <w:ind w:right="124"/>
              <w:jc w:val="center"/>
              <w:rPr>
                <w:b/>
                <w:bCs/>
                <w:snapToGrid w:val="0"/>
                <w:lang w:val="kk-KZ"/>
              </w:rPr>
            </w:pPr>
            <w:r>
              <w:rPr>
                <w:b/>
                <w:bCs/>
                <w:snapToGrid w:val="0"/>
                <w:lang w:val="kk-KZ"/>
              </w:rPr>
              <w:t xml:space="preserve">Кездейсоқ жүк әсерінен стержендік жүйелерде </w:t>
            </w:r>
            <w:r>
              <w:rPr>
                <w:b/>
                <w:snapToGrid w:val="0"/>
                <w:lang w:val="kk-KZ"/>
              </w:rPr>
              <w:t>пайда болатын орын ауыстырулар</w:t>
            </w:r>
          </w:p>
          <w:p w:rsidR="00EC4EC8" w:rsidRDefault="00EC4EC8">
            <w:pPr>
              <w:widowControl w:val="0"/>
              <w:tabs>
                <w:tab w:val="left" w:pos="720"/>
                <w:tab w:val="left" w:pos="864"/>
                <w:tab w:val="left" w:pos="1152"/>
                <w:tab w:val="left" w:pos="1584"/>
                <w:tab w:val="left" w:pos="1872"/>
                <w:tab w:val="left" w:pos="2016"/>
                <w:tab w:val="left" w:pos="2160"/>
              </w:tabs>
              <w:spacing w:line="228" w:lineRule="auto"/>
              <w:ind w:right="124"/>
              <w:jc w:val="center"/>
              <w:rPr>
                <w:b/>
                <w:bCs/>
                <w:snapToGrid w:val="0"/>
                <w:lang w:val="kk-KZ"/>
              </w:rPr>
            </w:pPr>
          </w:p>
        </w:tc>
        <w:tc>
          <w:tcPr>
            <w:tcW w:w="1620" w:type="dxa"/>
            <w:tcBorders>
              <w:top w:val="single" w:sz="4" w:space="0" w:color="auto"/>
              <w:left w:val="single" w:sz="4" w:space="0" w:color="auto"/>
              <w:bottom w:val="single" w:sz="4" w:space="0" w:color="auto"/>
              <w:right w:val="single" w:sz="4" w:space="0" w:color="auto"/>
            </w:tcBorders>
          </w:tcPr>
          <w:p w:rsidR="00EC4EC8" w:rsidRDefault="00EC4EC8">
            <w:pPr>
              <w:jc w:val="center"/>
              <w:rPr>
                <w:b/>
                <w:bCs/>
                <w:lang w:val="kk-KZ"/>
              </w:rPr>
            </w:pPr>
          </w:p>
        </w:tc>
      </w:tr>
      <w:tr w:rsidR="00EC4EC8" w:rsidTr="00EC4EC8">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10 апта</w:t>
            </w:r>
          </w:p>
        </w:tc>
        <w:tc>
          <w:tcPr>
            <w:tcW w:w="6300" w:type="dxa"/>
            <w:gridSpan w:val="2"/>
            <w:tcBorders>
              <w:top w:val="single" w:sz="4" w:space="0" w:color="auto"/>
              <w:left w:val="single" w:sz="4" w:space="0" w:color="auto"/>
              <w:bottom w:val="single" w:sz="4" w:space="0" w:color="auto"/>
              <w:right w:val="single" w:sz="4" w:space="0" w:color="auto"/>
            </w:tcBorders>
          </w:tcPr>
          <w:p w:rsidR="00EC4EC8" w:rsidRDefault="00EC4EC8">
            <w:pPr>
              <w:jc w:val="center"/>
              <w:rPr>
                <w:lang w:val="kk-KZ"/>
              </w:rPr>
            </w:pP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 сағ.</w:t>
            </w:r>
          </w:p>
        </w:tc>
      </w:tr>
      <w:tr w:rsidR="00EC4EC8" w:rsidTr="00EC4EC8">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 10 дәрісі</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widowControl w:val="0"/>
              <w:tabs>
                <w:tab w:val="left" w:pos="720"/>
                <w:tab w:val="left" w:pos="864"/>
                <w:tab w:val="left" w:pos="1152"/>
                <w:tab w:val="left" w:pos="1584"/>
                <w:tab w:val="left" w:pos="1872"/>
                <w:tab w:val="left" w:pos="2016"/>
                <w:tab w:val="left" w:pos="2160"/>
              </w:tabs>
              <w:spacing w:line="228" w:lineRule="auto"/>
              <w:ind w:right="124"/>
              <w:jc w:val="both"/>
              <w:rPr>
                <w:snapToGrid w:val="0"/>
                <w:lang w:val="kk-KZ"/>
              </w:rPr>
            </w:pPr>
            <w:r>
              <w:rPr>
                <w:bCs/>
                <w:snapToGrid w:val="0"/>
                <w:lang w:val="kk-KZ"/>
              </w:rPr>
              <w:t xml:space="preserve">Кездейсоқ жүк әсерінен стержендік жүйелерде </w:t>
            </w:r>
            <w:r>
              <w:rPr>
                <w:snapToGrid w:val="0"/>
                <w:lang w:val="kk-KZ"/>
              </w:rPr>
              <w:t>пайда болатын</w:t>
            </w:r>
            <w:r>
              <w:rPr>
                <w:lang w:val="kk-KZ"/>
              </w:rPr>
              <w:t xml:space="preserve"> потенциялық энергия. Мүмкін орын ауыстырулар принципті деформацияланатын жүйелер үшін пайдалану. Деформацияланатын қатты денелер механикасының жалпы теоремалары.</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№10</w:t>
            </w:r>
          </w:p>
          <w:p w:rsidR="00EC4EC8" w:rsidRDefault="00EC4EC8">
            <w:pPr>
              <w:jc w:val="center"/>
              <w:rPr>
                <w:lang w:val="kk-KZ"/>
              </w:rPr>
            </w:pPr>
            <w:r>
              <w:rPr>
                <w:lang w:val="kk-KZ"/>
              </w:rPr>
              <w:t>зертханалық сабағы</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Pr>
                <w:iCs/>
                <w:lang w:val="kk-KZ"/>
              </w:rPr>
              <w:t>Жазық иілу</w:t>
            </w:r>
            <w:r>
              <w:rPr>
                <w:lang w:val="kk-KZ"/>
              </w:rPr>
              <w:t xml:space="preserve"> </w:t>
            </w:r>
            <w:r>
              <w:rPr>
                <w:snapToGrid w:val="0"/>
                <w:lang w:val="kk-KZ"/>
              </w:rPr>
              <w:t>кезінде а</w:t>
            </w:r>
            <w:r>
              <w:rPr>
                <w:bCs/>
                <w:iCs/>
                <w:lang w:val="kk-KZ"/>
              </w:rPr>
              <w:t>рқалықтарды беріктікке есептеу.</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bCs/>
                <w:lang w:val="kk-KZ"/>
              </w:rPr>
            </w:pPr>
            <w:r>
              <w:rPr>
                <w:bCs/>
                <w:lang w:val="kk-KZ"/>
              </w:rPr>
              <w:t>11 апта</w:t>
            </w:r>
          </w:p>
        </w:tc>
        <w:tc>
          <w:tcPr>
            <w:tcW w:w="6300" w:type="dxa"/>
            <w:gridSpan w:val="2"/>
            <w:tcBorders>
              <w:top w:val="single" w:sz="4" w:space="0" w:color="auto"/>
              <w:left w:val="single" w:sz="4" w:space="0" w:color="auto"/>
              <w:bottom w:val="single" w:sz="4" w:space="0" w:color="auto"/>
              <w:right w:val="single" w:sz="4" w:space="0" w:color="auto"/>
            </w:tcBorders>
          </w:tcPr>
          <w:p w:rsidR="00EC4EC8" w:rsidRDefault="00EC4EC8">
            <w:pPr>
              <w:widowControl w:val="0"/>
              <w:tabs>
                <w:tab w:val="left" w:pos="720"/>
                <w:tab w:val="left" w:pos="864"/>
                <w:tab w:val="left" w:pos="1152"/>
                <w:tab w:val="left" w:pos="1584"/>
                <w:tab w:val="left" w:pos="1872"/>
                <w:tab w:val="left" w:pos="2016"/>
                <w:tab w:val="left" w:pos="2160"/>
              </w:tabs>
              <w:spacing w:line="228" w:lineRule="auto"/>
              <w:ind w:right="124"/>
              <w:jc w:val="center"/>
              <w:rPr>
                <w:snapToGrid w:val="0"/>
                <w:lang w:val="kk-KZ"/>
              </w:rPr>
            </w:pP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3 сағ.</w:t>
            </w:r>
          </w:p>
        </w:tc>
      </w:tr>
      <w:tr w:rsidR="00EC4EC8" w:rsidTr="00EC4EC8">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 11 дәрісі</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both"/>
              <w:rPr>
                <w:bCs/>
                <w:lang w:val="kk-KZ" w:eastAsia="ko-KR"/>
              </w:rPr>
            </w:pPr>
            <w:r>
              <w:rPr>
                <w:bCs/>
                <w:lang w:val="kk-KZ" w:eastAsia="ko-KR"/>
              </w:rPr>
              <w:t>Максвелл-Мор интегралы. Верещагин тәсілі.</w:t>
            </w:r>
          </w:p>
        </w:tc>
        <w:tc>
          <w:tcPr>
            <w:tcW w:w="1620" w:type="dxa"/>
            <w:tcBorders>
              <w:top w:val="single" w:sz="4" w:space="0" w:color="auto"/>
              <w:left w:val="single" w:sz="4" w:space="0" w:color="auto"/>
              <w:bottom w:val="single" w:sz="4" w:space="0" w:color="auto"/>
              <w:right w:val="single" w:sz="4" w:space="0" w:color="auto"/>
            </w:tcBorders>
          </w:tcPr>
          <w:p w:rsidR="00EC4EC8" w:rsidRDefault="00EC4EC8">
            <w:pPr>
              <w:jc w:val="center"/>
              <w:rPr>
                <w:lang w:val="kk-KZ"/>
              </w:rPr>
            </w:pPr>
          </w:p>
        </w:tc>
      </w:tr>
      <w:tr w:rsidR="00EC4EC8" w:rsidTr="00EC4EC8">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lastRenderedPageBreak/>
              <w:t>№11 зертханалық сабағы</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both"/>
              <w:rPr>
                <w:bCs/>
                <w:lang w:val="kk-KZ" w:eastAsia="ko-KR"/>
              </w:rPr>
            </w:pPr>
            <w:r>
              <w:rPr>
                <w:bCs/>
                <w:lang w:val="kk-KZ" w:eastAsia="ko-KR"/>
              </w:rPr>
              <w:t>Максвелл-Мор интегралы жэне Верещагин тәсілі бойынша</w:t>
            </w:r>
            <w:r>
              <w:rPr>
                <w:lang w:val="kk-KZ"/>
              </w:rPr>
              <w:t xml:space="preserve"> орын ауыстыруларды анықтау.</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c>
          <w:tcPr>
            <w:tcW w:w="1648"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СОӨЖ</w:t>
            </w:r>
          </w:p>
        </w:tc>
        <w:tc>
          <w:tcPr>
            <w:tcW w:w="630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both"/>
              <w:rPr>
                <w:bCs/>
                <w:lang w:val="kk-KZ" w:eastAsia="ko-KR"/>
              </w:rPr>
            </w:pPr>
            <w:r>
              <w:rPr>
                <w:bCs/>
                <w:lang w:val="kk-KZ" w:eastAsia="ko-KR"/>
              </w:rPr>
              <w:t>Өзара жұмыстар және орынауыстырулар теоремалар арқылы орынауыстыруларды және деформацияларды анықтау.</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c>
          <w:tcPr>
            <w:tcW w:w="7948" w:type="dxa"/>
            <w:gridSpan w:val="3"/>
            <w:tcBorders>
              <w:top w:val="single" w:sz="4" w:space="0" w:color="auto"/>
              <w:left w:val="single" w:sz="4" w:space="0" w:color="auto"/>
              <w:bottom w:val="single" w:sz="4" w:space="0" w:color="auto"/>
              <w:right w:val="single" w:sz="4" w:space="0" w:color="auto"/>
            </w:tcBorders>
            <w:hideMark/>
          </w:tcPr>
          <w:p w:rsidR="00EC4EC8" w:rsidRDefault="00EC4EC8">
            <w:pPr>
              <w:jc w:val="right"/>
              <w:rPr>
                <w:lang w:val="kk-KZ"/>
              </w:rPr>
            </w:pPr>
            <w:r>
              <w:rPr>
                <w:b/>
                <w:lang w:val="kk-KZ"/>
              </w:rPr>
              <w:t xml:space="preserve">4 –Модуль бойынша жиынтығы                                               </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b/>
                <w:bCs/>
                <w:lang w:val="kk-KZ"/>
              </w:rPr>
            </w:pPr>
            <w:r>
              <w:rPr>
                <w:b/>
                <w:bCs/>
                <w:lang w:val="kk-KZ"/>
              </w:rPr>
              <w:t>5 сағ.</w:t>
            </w:r>
          </w:p>
        </w:tc>
      </w:tr>
      <w:tr w:rsidR="00EC4EC8" w:rsidRPr="00EC4EC8" w:rsidTr="00EC4EC8">
        <w:trPr>
          <w:trHeight w:val="488"/>
        </w:trPr>
        <w:tc>
          <w:tcPr>
            <w:tcW w:w="169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center"/>
              <w:rPr>
                <w:b/>
                <w:lang w:val="kk-KZ"/>
              </w:rPr>
            </w:pPr>
            <w:r>
              <w:rPr>
                <w:b/>
                <w:lang w:val="kk-KZ"/>
              </w:rPr>
              <w:t>5- модуль</w:t>
            </w:r>
          </w:p>
        </w:tc>
        <w:tc>
          <w:tcPr>
            <w:tcW w:w="6258" w:type="dxa"/>
            <w:tcBorders>
              <w:top w:val="single" w:sz="4" w:space="0" w:color="auto"/>
              <w:left w:val="single" w:sz="4" w:space="0" w:color="auto"/>
              <w:bottom w:val="single" w:sz="4" w:space="0" w:color="auto"/>
              <w:right w:val="single" w:sz="4" w:space="0" w:color="auto"/>
            </w:tcBorders>
            <w:hideMark/>
          </w:tcPr>
          <w:p w:rsidR="00EC4EC8" w:rsidRDefault="00EC4EC8">
            <w:pPr>
              <w:pStyle w:val="8"/>
              <w:spacing w:before="0"/>
              <w:jc w:val="center"/>
              <w:rPr>
                <w:b/>
                <w:bCs/>
                <w:lang w:val="kk-KZ"/>
              </w:rPr>
            </w:pPr>
            <w:r>
              <w:rPr>
                <w:b/>
                <w:bCs/>
                <w:i/>
                <w:iCs/>
                <w:lang w:val="kk-KZ"/>
              </w:rPr>
              <w:t>Стержендік жүйелердің статикалық анықталмағандығын күш әдісімен анықтау.</w:t>
            </w:r>
          </w:p>
        </w:tc>
        <w:tc>
          <w:tcPr>
            <w:tcW w:w="1620" w:type="dxa"/>
            <w:tcBorders>
              <w:top w:val="single" w:sz="4" w:space="0" w:color="auto"/>
              <w:left w:val="single" w:sz="4" w:space="0" w:color="auto"/>
              <w:bottom w:val="single" w:sz="4" w:space="0" w:color="auto"/>
              <w:right w:val="single" w:sz="4" w:space="0" w:color="auto"/>
            </w:tcBorders>
          </w:tcPr>
          <w:p w:rsidR="00EC4EC8" w:rsidRDefault="00EC4EC8">
            <w:pPr>
              <w:jc w:val="center"/>
              <w:rPr>
                <w:lang w:val="kk-KZ"/>
              </w:rPr>
            </w:pPr>
          </w:p>
        </w:tc>
      </w:tr>
      <w:tr w:rsidR="00EC4EC8" w:rsidTr="00EC4EC8">
        <w:trPr>
          <w:trHeight w:val="488"/>
        </w:trPr>
        <w:tc>
          <w:tcPr>
            <w:tcW w:w="169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center"/>
              <w:rPr>
                <w:bCs/>
                <w:lang w:val="kk-KZ"/>
              </w:rPr>
            </w:pPr>
            <w:r>
              <w:rPr>
                <w:bCs/>
                <w:lang w:val="kk-KZ"/>
              </w:rPr>
              <w:t>12 апта</w:t>
            </w:r>
          </w:p>
        </w:tc>
        <w:tc>
          <w:tcPr>
            <w:tcW w:w="6258" w:type="dxa"/>
            <w:tcBorders>
              <w:top w:val="single" w:sz="4" w:space="0" w:color="auto"/>
              <w:left w:val="single" w:sz="4" w:space="0" w:color="auto"/>
              <w:bottom w:val="single" w:sz="4" w:space="0" w:color="auto"/>
              <w:right w:val="single" w:sz="4" w:space="0" w:color="auto"/>
            </w:tcBorders>
          </w:tcPr>
          <w:p w:rsidR="00EC4EC8" w:rsidRDefault="00EC4EC8">
            <w:pPr>
              <w:pStyle w:val="8"/>
              <w:spacing w:before="0"/>
              <w:jc w:val="both"/>
              <w:rPr>
                <w:lang w:val="kk-KZ"/>
              </w:rPr>
            </w:pP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2 сағ.</w:t>
            </w:r>
          </w:p>
        </w:tc>
      </w:tr>
      <w:tr w:rsidR="00EC4EC8" w:rsidTr="00EC4EC8">
        <w:trPr>
          <w:trHeight w:val="693"/>
        </w:trPr>
        <w:tc>
          <w:tcPr>
            <w:tcW w:w="169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 12 дәрісі</w:t>
            </w:r>
          </w:p>
        </w:tc>
        <w:tc>
          <w:tcPr>
            <w:tcW w:w="6258" w:type="dxa"/>
            <w:tcBorders>
              <w:top w:val="single" w:sz="4" w:space="0" w:color="auto"/>
              <w:left w:val="single" w:sz="4" w:space="0" w:color="auto"/>
              <w:bottom w:val="single" w:sz="4" w:space="0" w:color="auto"/>
              <w:right w:val="single" w:sz="4" w:space="0" w:color="auto"/>
            </w:tcBorders>
            <w:hideMark/>
          </w:tcPr>
          <w:p w:rsidR="00EC4EC8" w:rsidRDefault="00EC4EC8">
            <w:pPr>
              <w:widowControl w:val="0"/>
              <w:tabs>
                <w:tab w:val="left" w:pos="720"/>
                <w:tab w:val="left" w:pos="864"/>
                <w:tab w:val="left" w:pos="1152"/>
                <w:tab w:val="left" w:pos="1584"/>
                <w:tab w:val="left" w:pos="1872"/>
                <w:tab w:val="left" w:pos="2016"/>
                <w:tab w:val="left" w:pos="2160"/>
              </w:tabs>
              <w:spacing w:line="228" w:lineRule="auto"/>
              <w:ind w:right="124"/>
              <w:jc w:val="both"/>
              <w:rPr>
                <w:snapToGrid w:val="0"/>
                <w:lang w:val="kk-KZ"/>
              </w:rPr>
            </w:pPr>
            <w:r>
              <w:rPr>
                <w:bCs/>
                <w:iCs/>
                <w:lang w:val="kk-KZ"/>
              </w:rPr>
              <w:t>Стержендік жүйелердің</w:t>
            </w:r>
            <w:r>
              <w:rPr>
                <w:b/>
                <w:bCs/>
                <w:i/>
                <w:iCs/>
                <w:lang w:val="kk-KZ"/>
              </w:rPr>
              <w:t xml:space="preserve"> </w:t>
            </w:r>
            <w:r>
              <w:rPr>
                <w:bCs/>
                <w:iCs/>
                <w:lang w:val="kk-KZ"/>
              </w:rPr>
              <w:t>байланыстар түрлері. Статикалық анықталмағандық дәрежесі. Күш әдісінің негізгі жүйесің таңдау.</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c>
          <w:tcPr>
            <w:tcW w:w="169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№12 зертханалық сабағы</w:t>
            </w:r>
          </w:p>
        </w:tc>
        <w:tc>
          <w:tcPr>
            <w:tcW w:w="6258" w:type="dxa"/>
            <w:tcBorders>
              <w:top w:val="single" w:sz="4" w:space="0" w:color="auto"/>
              <w:left w:val="single" w:sz="4" w:space="0" w:color="auto"/>
              <w:bottom w:val="single" w:sz="4" w:space="0" w:color="auto"/>
              <w:right w:val="single" w:sz="4" w:space="0" w:color="auto"/>
            </w:tcBorders>
            <w:hideMark/>
          </w:tcPr>
          <w:p w:rsidR="00EC4EC8" w:rsidRDefault="00EC4EC8">
            <w:pPr>
              <w:jc w:val="both"/>
              <w:rPr>
                <w:lang w:val="kk-KZ"/>
              </w:rPr>
            </w:pPr>
            <w:r>
              <w:rPr>
                <w:bCs/>
                <w:lang w:val="kk-KZ" w:eastAsia="ko-KR"/>
              </w:rPr>
              <w:t xml:space="preserve">Рамаларда пайда болатын ішкі күш факторлардың эпюрасын тұрғызу. </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c>
          <w:tcPr>
            <w:tcW w:w="169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13 апта</w:t>
            </w:r>
          </w:p>
        </w:tc>
        <w:tc>
          <w:tcPr>
            <w:tcW w:w="6258" w:type="dxa"/>
            <w:tcBorders>
              <w:top w:val="single" w:sz="4" w:space="0" w:color="auto"/>
              <w:left w:val="single" w:sz="4" w:space="0" w:color="auto"/>
              <w:bottom w:val="single" w:sz="4" w:space="0" w:color="auto"/>
              <w:right w:val="single" w:sz="4" w:space="0" w:color="auto"/>
            </w:tcBorders>
          </w:tcPr>
          <w:p w:rsidR="00EC4EC8" w:rsidRDefault="00EC4EC8">
            <w:pPr>
              <w:jc w:val="both"/>
              <w:rPr>
                <w:lang w:val="kk-KZ"/>
              </w:rPr>
            </w:pP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3 сағ.</w:t>
            </w:r>
          </w:p>
        </w:tc>
      </w:tr>
      <w:tr w:rsidR="00EC4EC8" w:rsidTr="00EC4EC8">
        <w:tc>
          <w:tcPr>
            <w:tcW w:w="169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 13 дәрісі</w:t>
            </w:r>
          </w:p>
        </w:tc>
        <w:tc>
          <w:tcPr>
            <w:tcW w:w="6258" w:type="dxa"/>
            <w:tcBorders>
              <w:top w:val="single" w:sz="4" w:space="0" w:color="auto"/>
              <w:left w:val="single" w:sz="4" w:space="0" w:color="auto"/>
              <w:bottom w:val="single" w:sz="4" w:space="0" w:color="auto"/>
              <w:right w:val="single" w:sz="4" w:space="0" w:color="auto"/>
            </w:tcBorders>
            <w:hideMark/>
          </w:tcPr>
          <w:p w:rsidR="00EC4EC8" w:rsidRDefault="00EC4EC8">
            <w:pPr>
              <w:rPr>
                <w:lang w:val="kk-KZ"/>
              </w:rPr>
            </w:pPr>
            <w:r>
              <w:rPr>
                <w:bCs/>
                <w:iCs/>
                <w:lang w:val="kk-KZ"/>
              </w:rPr>
              <w:t xml:space="preserve">Күш әдісінің канондық теңдеулері. Есептер. Орын ауыстыру әдісі тұралы ұғым. </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c>
          <w:tcPr>
            <w:tcW w:w="169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№13 зертханалық сабағы</w:t>
            </w:r>
          </w:p>
        </w:tc>
        <w:tc>
          <w:tcPr>
            <w:tcW w:w="6258" w:type="dxa"/>
            <w:tcBorders>
              <w:top w:val="single" w:sz="4" w:space="0" w:color="auto"/>
              <w:left w:val="single" w:sz="4" w:space="0" w:color="auto"/>
              <w:bottom w:val="single" w:sz="4" w:space="0" w:color="auto"/>
              <w:right w:val="single" w:sz="4" w:space="0" w:color="auto"/>
            </w:tcBorders>
            <w:hideMark/>
          </w:tcPr>
          <w:p w:rsidR="00EC4EC8" w:rsidRDefault="00EC4EC8">
            <w:pPr>
              <w:jc w:val="both"/>
              <w:rPr>
                <w:bCs/>
                <w:lang w:val="kk-KZ" w:eastAsia="ko-KR"/>
              </w:rPr>
            </w:pPr>
            <w:r>
              <w:rPr>
                <w:bCs/>
                <w:iCs/>
                <w:lang w:val="kk-KZ"/>
              </w:rPr>
              <w:t xml:space="preserve">Күш әдісі. </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c>
          <w:tcPr>
            <w:tcW w:w="169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СОӨЖ</w:t>
            </w:r>
          </w:p>
        </w:tc>
        <w:tc>
          <w:tcPr>
            <w:tcW w:w="6258" w:type="dxa"/>
            <w:tcBorders>
              <w:top w:val="single" w:sz="4" w:space="0" w:color="auto"/>
              <w:left w:val="single" w:sz="4" w:space="0" w:color="auto"/>
              <w:bottom w:val="single" w:sz="4" w:space="0" w:color="auto"/>
              <w:right w:val="single" w:sz="4" w:space="0" w:color="auto"/>
            </w:tcBorders>
            <w:hideMark/>
          </w:tcPr>
          <w:p w:rsidR="00EC4EC8" w:rsidRDefault="00EC4EC8">
            <w:pPr>
              <w:jc w:val="both"/>
              <w:rPr>
                <w:lang w:val="kk-KZ"/>
              </w:rPr>
            </w:pPr>
            <w:r>
              <w:rPr>
                <w:bCs/>
                <w:iCs/>
                <w:lang w:val="kk-KZ"/>
              </w:rPr>
              <w:t>Статикалық анықталмағандықты анықтау кезінде симметрия қасиетін пайдалану.</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c>
          <w:tcPr>
            <w:tcW w:w="7948" w:type="dxa"/>
            <w:gridSpan w:val="3"/>
            <w:tcBorders>
              <w:top w:val="single" w:sz="4" w:space="0" w:color="auto"/>
              <w:left w:val="single" w:sz="4" w:space="0" w:color="auto"/>
              <w:bottom w:val="single" w:sz="4" w:space="0" w:color="auto"/>
              <w:right w:val="single" w:sz="4" w:space="0" w:color="auto"/>
            </w:tcBorders>
            <w:hideMark/>
          </w:tcPr>
          <w:p w:rsidR="00EC4EC8" w:rsidRDefault="00EC4EC8">
            <w:pPr>
              <w:jc w:val="right"/>
              <w:rPr>
                <w:lang w:val="kk-KZ"/>
              </w:rPr>
            </w:pPr>
            <w:r>
              <w:rPr>
                <w:b/>
                <w:lang w:val="kk-KZ"/>
              </w:rPr>
              <w:t xml:space="preserve">5 –Модуль бойынша жиынтығы                                               </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b/>
                <w:bCs/>
                <w:lang w:val="kk-KZ"/>
              </w:rPr>
            </w:pPr>
            <w:r>
              <w:rPr>
                <w:b/>
                <w:bCs/>
                <w:lang w:val="kk-KZ"/>
              </w:rPr>
              <w:t>5 сағ.</w:t>
            </w:r>
          </w:p>
        </w:tc>
      </w:tr>
      <w:tr w:rsidR="00EC4EC8" w:rsidTr="00EC4EC8">
        <w:tc>
          <w:tcPr>
            <w:tcW w:w="1690" w:type="dxa"/>
            <w:gridSpan w:val="2"/>
            <w:tcBorders>
              <w:top w:val="single" w:sz="4" w:space="0" w:color="auto"/>
              <w:left w:val="single" w:sz="4" w:space="0" w:color="auto"/>
              <w:bottom w:val="single" w:sz="4" w:space="0" w:color="auto"/>
              <w:right w:val="single" w:sz="4" w:space="0" w:color="auto"/>
            </w:tcBorders>
          </w:tcPr>
          <w:p w:rsidR="00EC4EC8" w:rsidRDefault="00EC4EC8">
            <w:pPr>
              <w:jc w:val="center"/>
              <w:rPr>
                <w:lang w:val="kk-KZ"/>
              </w:rPr>
            </w:pPr>
          </w:p>
        </w:tc>
        <w:tc>
          <w:tcPr>
            <w:tcW w:w="6258" w:type="dxa"/>
            <w:tcBorders>
              <w:top w:val="single" w:sz="4" w:space="0" w:color="auto"/>
              <w:left w:val="single" w:sz="4" w:space="0" w:color="auto"/>
              <w:bottom w:val="single" w:sz="4" w:space="0" w:color="auto"/>
              <w:right w:val="single" w:sz="4" w:space="0" w:color="auto"/>
            </w:tcBorders>
          </w:tcPr>
          <w:p w:rsidR="00EC4EC8" w:rsidRDefault="00EC4EC8">
            <w:pPr>
              <w:jc w:val="both"/>
              <w:rPr>
                <w:bCs/>
                <w:iCs/>
                <w:lang w:val="kk-KZ"/>
              </w:rPr>
            </w:pPr>
          </w:p>
        </w:tc>
        <w:tc>
          <w:tcPr>
            <w:tcW w:w="1620" w:type="dxa"/>
            <w:tcBorders>
              <w:top w:val="single" w:sz="4" w:space="0" w:color="auto"/>
              <w:left w:val="single" w:sz="4" w:space="0" w:color="auto"/>
              <w:bottom w:val="single" w:sz="4" w:space="0" w:color="auto"/>
              <w:right w:val="single" w:sz="4" w:space="0" w:color="auto"/>
            </w:tcBorders>
          </w:tcPr>
          <w:p w:rsidR="00EC4EC8" w:rsidRDefault="00EC4EC8">
            <w:pPr>
              <w:jc w:val="center"/>
              <w:rPr>
                <w:lang w:val="kk-KZ"/>
              </w:rPr>
            </w:pPr>
          </w:p>
        </w:tc>
      </w:tr>
      <w:tr w:rsidR="00EC4EC8" w:rsidTr="00EC4EC8">
        <w:trPr>
          <w:trHeight w:val="488"/>
        </w:trPr>
        <w:tc>
          <w:tcPr>
            <w:tcW w:w="169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center"/>
              <w:rPr>
                <w:b/>
                <w:lang w:val="kk-KZ"/>
              </w:rPr>
            </w:pPr>
            <w:r>
              <w:rPr>
                <w:b/>
                <w:lang w:val="kk-KZ"/>
              </w:rPr>
              <w:t>6- модуль</w:t>
            </w:r>
          </w:p>
        </w:tc>
        <w:tc>
          <w:tcPr>
            <w:tcW w:w="6258" w:type="dxa"/>
            <w:tcBorders>
              <w:top w:val="single" w:sz="4" w:space="0" w:color="auto"/>
              <w:left w:val="single" w:sz="4" w:space="0" w:color="auto"/>
              <w:bottom w:val="single" w:sz="4" w:space="0" w:color="auto"/>
              <w:right w:val="single" w:sz="4" w:space="0" w:color="auto"/>
            </w:tcBorders>
            <w:hideMark/>
          </w:tcPr>
          <w:p w:rsidR="00EC4EC8" w:rsidRDefault="00EC4EC8">
            <w:pPr>
              <w:pStyle w:val="8"/>
              <w:spacing w:before="0"/>
              <w:jc w:val="center"/>
              <w:rPr>
                <w:b/>
                <w:bCs/>
                <w:lang w:val="kk-KZ"/>
              </w:rPr>
            </w:pPr>
            <w:r>
              <w:rPr>
                <w:b/>
                <w:bCs/>
                <w:i/>
                <w:iCs/>
                <w:lang w:val="kk-KZ"/>
              </w:rPr>
              <w:t xml:space="preserve">Сығылған стержендердің орнықтылығы  </w:t>
            </w:r>
          </w:p>
        </w:tc>
        <w:tc>
          <w:tcPr>
            <w:tcW w:w="1620" w:type="dxa"/>
            <w:tcBorders>
              <w:top w:val="single" w:sz="4" w:space="0" w:color="auto"/>
              <w:left w:val="single" w:sz="4" w:space="0" w:color="auto"/>
              <w:bottom w:val="single" w:sz="4" w:space="0" w:color="auto"/>
              <w:right w:val="single" w:sz="4" w:space="0" w:color="auto"/>
            </w:tcBorders>
          </w:tcPr>
          <w:p w:rsidR="00EC4EC8" w:rsidRDefault="00EC4EC8">
            <w:pPr>
              <w:jc w:val="center"/>
              <w:rPr>
                <w:lang w:val="kk-KZ"/>
              </w:rPr>
            </w:pPr>
          </w:p>
        </w:tc>
      </w:tr>
      <w:tr w:rsidR="00EC4EC8" w:rsidTr="00EC4EC8">
        <w:tc>
          <w:tcPr>
            <w:tcW w:w="169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14 апта</w:t>
            </w:r>
          </w:p>
        </w:tc>
        <w:tc>
          <w:tcPr>
            <w:tcW w:w="6258" w:type="dxa"/>
            <w:tcBorders>
              <w:top w:val="single" w:sz="4" w:space="0" w:color="auto"/>
              <w:left w:val="single" w:sz="4" w:space="0" w:color="auto"/>
              <w:bottom w:val="single" w:sz="4" w:space="0" w:color="auto"/>
              <w:right w:val="single" w:sz="4" w:space="0" w:color="auto"/>
            </w:tcBorders>
          </w:tcPr>
          <w:p w:rsidR="00EC4EC8" w:rsidRDefault="00EC4EC8">
            <w:pPr>
              <w:jc w:val="center"/>
              <w:rPr>
                <w:lang w:val="kk-KZ"/>
              </w:rPr>
            </w:pP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2 сағ.</w:t>
            </w:r>
          </w:p>
        </w:tc>
      </w:tr>
      <w:tr w:rsidR="00EC4EC8" w:rsidTr="00EC4EC8">
        <w:trPr>
          <w:trHeight w:val="747"/>
        </w:trPr>
        <w:tc>
          <w:tcPr>
            <w:tcW w:w="169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 14 дәрісі</w:t>
            </w:r>
          </w:p>
        </w:tc>
        <w:tc>
          <w:tcPr>
            <w:tcW w:w="6258" w:type="dxa"/>
            <w:tcBorders>
              <w:top w:val="single" w:sz="4" w:space="0" w:color="auto"/>
              <w:left w:val="single" w:sz="4" w:space="0" w:color="auto"/>
              <w:bottom w:val="single" w:sz="4" w:space="0" w:color="auto"/>
              <w:right w:val="single" w:sz="4" w:space="0" w:color="auto"/>
            </w:tcBorders>
            <w:hideMark/>
          </w:tcPr>
          <w:p w:rsidR="00EC4EC8" w:rsidRDefault="00EC4EC8">
            <w:pPr>
              <w:jc w:val="both"/>
              <w:rPr>
                <w:lang w:val="kk-KZ"/>
              </w:rPr>
            </w:pPr>
            <w:r>
              <w:rPr>
                <w:bCs/>
                <w:iCs/>
                <w:lang w:val="kk-KZ"/>
              </w:rPr>
              <w:t xml:space="preserve">Орнықтылық тұралы жалпы ұғым. Эйлер есебі. Критикалық күштің шамасын анықтау. Критикалық күштің шамасының стержендің бекіту шарттарына тәулділігі. </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c>
          <w:tcPr>
            <w:tcW w:w="169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№14 зертханалық сабағы</w:t>
            </w:r>
          </w:p>
        </w:tc>
        <w:tc>
          <w:tcPr>
            <w:tcW w:w="6258" w:type="dxa"/>
            <w:tcBorders>
              <w:top w:val="single" w:sz="4" w:space="0" w:color="auto"/>
              <w:left w:val="single" w:sz="4" w:space="0" w:color="auto"/>
              <w:bottom w:val="single" w:sz="4" w:space="0" w:color="auto"/>
              <w:right w:val="single" w:sz="4" w:space="0" w:color="auto"/>
            </w:tcBorders>
            <w:hideMark/>
          </w:tcPr>
          <w:p w:rsidR="00EC4EC8" w:rsidRDefault="00EC4EC8">
            <w:pPr>
              <w:jc w:val="both"/>
              <w:rPr>
                <w:bCs/>
                <w:lang w:val="kk-KZ" w:eastAsia="ko-KR"/>
              </w:rPr>
            </w:pPr>
            <w:r>
              <w:rPr>
                <w:bCs/>
                <w:iCs/>
                <w:lang w:val="kk-KZ"/>
              </w:rPr>
              <w:t xml:space="preserve">Эйлер есебі. Критикалық күштің шамасын анықтау. </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c>
          <w:tcPr>
            <w:tcW w:w="169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15 апта</w:t>
            </w:r>
          </w:p>
        </w:tc>
        <w:tc>
          <w:tcPr>
            <w:tcW w:w="6258" w:type="dxa"/>
            <w:tcBorders>
              <w:top w:val="single" w:sz="4" w:space="0" w:color="auto"/>
              <w:left w:val="single" w:sz="4" w:space="0" w:color="auto"/>
              <w:bottom w:val="single" w:sz="4" w:space="0" w:color="auto"/>
              <w:right w:val="single" w:sz="4" w:space="0" w:color="auto"/>
            </w:tcBorders>
          </w:tcPr>
          <w:p w:rsidR="00EC4EC8" w:rsidRDefault="00EC4EC8">
            <w:pPr>
              <w:jc w:val="center"/>
              <w:rPr>
                <w:lang w:val="kk-KZ"/>
              </w:rPr>
            </w:pP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2 сағ.</w:t>
            </w:r>
          </w:p>
        </w:tc>
      </w:tr>
      <w:tr w:rsidR="00EC4EC8" w:rsidTr="00EC4EC8">
        <w:tc>
          <w:tcPr>
            <w:tcW w:w="169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 15 дәрісі</w:t>
            </w:r>
          </w:p>
        </w:tc>
        <w:tc>
          <w:tcPr>
            <w:tcW w:w="6258" w:type="dxa"/>
            <w:tcBorders>
              <w:top w:val="single" w:sz="4" w:space="0" w:color="auto"/>
              <w:left w:val="single" w:sz="4" w:space="0" w:color="auto"/>
              <w:bottom w:val="single" w:sz="4" w:space="0" w:color="auto"/>
              <w:right w:val="single" w:sz="4" w:space="0" w:color="auto"/>
            </w:tcBorders>
            <w:hideMark/>
          </w:tcPr>
          <w:p w:rsidR="00EC4EC8" w:rsidRDefault="00EC4EC8">
            <w:pPr>
              <w:jc w:val="both"/>
              <w:rPr>
                <w:lang w:val="kk-KZ"/>
              </w:rPr>
            </w:pPr>
            <w:r>
              <w:rPr>
                <w:bCs/>
                <w:iCs/>
                <w:lang w:val="kk-KZ"/>
              </w:rPr>
              <w:t>Критикалық күштің шамасын анықтайтын энергетикалық әдісі. Эйлер формуласын пайдалану шектер тұралы.</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c>
          <w:tcPr>
            <w:tcW w:w="1690" w:type="dxa"/>
            <w:gridSpan w:val="2"/>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№15 зертханалық сабағы</w:t>
            </w:r>
          </w:p>
        </w:tc>
        <w:tc>
          <w:tcPr>
            <w:tcW w:w="6258" w:type="dxa"/>
            <w:tcBorders>
              <w:top w:val="single" w:sz="4" w:space="0" w:color="auto"/>
              <w:left w:val="single" w:sz="4" w:space="0" w:color="auto"/>
              <w:bottom w:val="single" w:sz="4" w:space="0" w:color="auto"/>
              <w:right w:val="single" w:sz="4" w:space="0" w:color="auto"/>
            </w:tcBorders>
            <w:hideMark/>
          </w:tcPr>
          <w:p w:rsidR="00EC4EC8" w:rsidRDefault="00EC4EC8">
            <w:pPr>
              <w:jc w:val="both"/>
              <w:rPr>
                <w:bCs/>
                <w:lang w:val="kk-KZ" w:eastAsia="ko-KR"/>
              </w:rPr>
            </w:pPr>
            <w:r>
              <w:rPr>
                <w:bCs/>
                <w:iCs/>
                <w:lang w:val="kk-KZ"/>
              </w:rPr>
              <w:t>Орнықтылыққа есептеу нақты әдістері.</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lang w:val="kk-KZ"/>
              </w:rPr>
            </w:pPr>
            <w:r>
              <w:rPr>
                <w:lang w:val="kk-KZ"/>
              </w:rPr>
              <w:t>1</w:t>
            </w:r>
          </w:p>
        </w:tc>
      </w:tr>
      <w:tr w:rsidR="00EC4EC8" w:rsidTr="00EC4EC8">
        <w:trPr>
          <w:cantSplit/>
        </w:trPr>
        <w:tc>
          <w:tcPr>
            <w:tcW w:w="7948" w:type="dxa"/>
            <w:gridSpan w:val="3"/>
            <w:tcBorders>
              <w:top w:val="single" w:sz="4" w:space="0" w:color="auto"/>
              <w:left w:val="single" w:sz="4" w:space="0" w:color="auto"/>
              <w:bottom w:val="single" w:sz="4" w:space="0" w:color="auto"/>
              <w:right w:val="single" w:sz="4" w:space="0" w:color="auto"/>
            </w:tcBorders>
            <w:hideMark/>
          </w:tcPr>
          <w:p w:rsidR="00EC4EC8" w:rsidRDefault="00EC4EC8">
            <w:pPr>
              <w:jc w:val="right"/>
              <w:rPr>
                <w:lang w:val="kk-KZ"/>
              </w:rPr>
            </w:pPr>
            <w:r>
              <w:rPr>
                <w:b/>
                <w:bCs/>
                <w:color w:val="000000"/>
                <w:lang w:val="kk-KZ"/>
              </w:rPr>
              <w:t>6 -</w:t>
            </w:r>
            <w:r>
              <w:rPr>
                <w:color w:val="000000"/>
                <w:lang w:val="kk-KZ"/>
              </w:rPr>
              <w:t xml:space="preserve"> </w:t>
            </w:r>
            <w:r>
              <w:rPr>
                <w:b/>
                <w:color w:val="000000"/>
                <w:lang w:val="kk-KZ"/>
              </w:rPr>
              <w:t xml:space="preserve">Модуль бойынша жиынтығы                                               </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b/>
                <w:bCs/>
                <w:lang w:val="kk-KZ"/>
              </w:rPr>
            </w:pPr>
            <w:r>
              <w:rPr>
                <w:b/>
                <w:bCs/>
                <w:lang w:val="kk-KZ"/>
              </w:rPr>
              <w:t>4 сағ.</w:t>
            </w:r>
          </w:p>
        </w:tc>
      </w:tr>
      <w:tr w:rsidR="00EC4EC8" w:rsidTr="00EC4EC8">
        <w:tc>
          <w:tcPr>
            <w:tcW w:w="7948" w:type="dxa"/>
            <w:gridSpan w:val="3"/>
            <w:tcBorders>
              <w:top w:val="single" w:sz="4" w:space="0" w:color="auto"/>
              <w:left w:val="single" w:sz="4" w:space="0" w:color="auto"/>
              <w:bottom w:val="single" w:sz="4" w:space="0" w:color="auto"/>
              <w:right w:val="single" w:sz="4" w:space="0" w:color="auto"/>
            </w:tcBorders>
            <w:hideMark/>
          </w:tcPr>
          <w:p w:rsidR="00EC4EC8" w:rsidRDefault="00EC4EC8">
            <w:pPr>
              <w:pStyle w:val="3"/>
              <w:jc w:val="right"/>
              <w:rPr>
                <w:rFonts w:eastAsia="Batang"/>
                <w:lang w:val="kk-KZ"/>
              </w:rPr>
            </w:pPr>
            <w:r>
              <w:rPr>
                <w:rFonts w:eastAsia="Batang"/>
                <w:lang w:val="kk-KZ"/>
              </w:rPr>
              <w:t xml:space="preserve">                                                    Семестр бойынша сағат саны</w:t>
            </w:r>
          </w:p>
        </w:tc>
        <w:tc>
          <w:tcPr>
            <w:tcW w:w="1620" w:type="dxa"/>
            <w:tcBorders>
              <w:top w:val="single" w:sz="4" w:space="0" w:color="auto"/>
              <w:left w:val="single" w:sz="4" w:space="0" w:color="auto"/>
              <w:bottom w:val="single" w:sz="4" w:space="0" w:color="auto"/>
              <w:right w:val="single" w:sz="4" w:space="0" w:color="auto"/>
            </w:tcBorders>
            <w:hideMark/>
          </w:tcPr>
          <w:p w:rsidR="00EC4EC8" w:rsidRDefault="00EC4EC8">
            <w:pPr>
              <w:jc w:val="center"/>
              <w:rPr>
                <w:b/>
                <w:bCs/>
                <w:lang w:val="kk-KZ"/>
              </w:rPr>
            </w:pPr>
            <w:r>
              <w:rPr>
                <w:b/>
                <w:bCs/>
                <w:lang w:val="kk-KZ"/>
              </w:rPr>
              <w:t>37</w:t>
            </w:r>
          </w:p>
        </w:tc>
      </w:tr>
    </w:tbl>
    <w:p w:rsidR="00EC4EC8" w:rsidRDefault="00EC4EC8" w:rsidP="00EC4EC8">
      <w:pPr>
        <w:pStyle w:val="21"/>
        <w:jc w:val="center"/>
        <w:rPr>
          <w:b/>
          <w:bCs/>
          <w:i/>
          <w:iCs/>
          <w:lang w:val="kk-KZ"/>
        </w:rPr>
      </w:pPr>
    </w:p>
    <w:p w:rsidR="00EC4EC8" w:rsidRDefault="00EC4EC8" w:rsidP="00EC4EC8">
      <w:pPr>
        <w:pStyle w:val="21"/>
        <w:jc w:val="center"/>
        <w:rPr>
          <w:b/>
          <w:lang w:val="kk-KZ"/>
        </w:rPr>
      </w:pPr>
      <w:r>
        <w:rPr>
          <w:b/>
          <w:bCs/>
          <w:i/>
          <w:iCs/>
          <w:lang w:val="kk-KZ"/>
        </w:rPr>
        <w:t>Оқу сабақтары  мен аралық бақылау кестесі</w:t>
      </w:r>
    </w:p>
    <w:tbl>
      <w:tblPr>
        <w:tblpPr w:leftFromText="180" w:rightFromText="180" w:vertAnchor="text" w:horzAnchor="margin" w:tblpXSpec="center" w:tblpY="156"/>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1"/>
        <w:gridCol w:w="381"/>
        <w:gridCol w:w="440"/>
        <w:gridCol w:w="503"/>
        <w:gridCol w:w="426"/>
        <w:gridCol w:w="425"/>
        <w:gridCol w:w="535"/>
        <w:gridCol w:w="315"/>
        <w:gridCol w:w="567"/>
        <w:gridCol w:w="426"/>
        <w:gridCol w:w="567"/>
        <w:gridCol w:w="567"/>
        <w:gridCol w:w="567"/>
        <w:gridCol w:w="567"/>
        <w:gridCol w:w="567"/>
        <w:gridCol w:w="588"/>
        <w:gridCol w:w="588"/>
      </w:tblGrid>
      <w:tr w:rsidR="00EC4EC8" w:rsidTr="00EC4EC8">
        <w:trPr>
          <w:cantSplit/>
          <w:trHeight w:val="351"/>
        </w:trPr>
        <w:tc>
          <w:tcPr>
            <w:tcW w:w="2079"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Аптасы</w:t>
            </w:r>
          </w:p>
        </w:tc>
        <w:tc>
          <w:tcPr>
            <w:tcW w:w="380"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pPr>
            <w:r>
              <w:t>1</w:t>
            </w:r>
          </w:p>
        </w:tc>
        <w:tc>
          <w:tcPr>
            <w:tcW w:w="440"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pPr>
            <w:r>
              <w:t>2</w:t>
            </w:r>
          </w:p>
        </w:tc>
        <w:tc>
          <w:tcPr>
            <w:tcW w:w="503"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pPr>
            <w:r>
              <w:t>3</w:t>
            </w:r>
          </w:p>
        </w:tc>
        <w:tc>
          <w:tcPr>
            <w:tcW w:w="426"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pPr>
            <w:r>
              <w:t>4</w:t>
            </w:r>
          </w:p>
        </w:tc>
        <w:tc>
          <w:tcPr>
            <w:tcW w:w="425"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pPr>
            <w:r>
              <w:t>5</w:t>
            </w:r>
          </w:p>
        </w:tc>
        <w:tc>
          <w:tcPr>
            <w:tcW w:w="535"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pPr>
            <w:r>
              <w:t>6</w:t>
            </w:r>
          </w:p>
        </w:tc>
        <w:tc>
          <w:tcPr>
            <w:tcW w:w="315"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pPr>
            <w:r>
              <w:t>7</w:t>
            </w:r>
          </w:p>
        </w:tc>
        <w:tc>
          <w:tcPr>
            <w:tcW w:w="567"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pPr>
            <w:r>
              <w:t>8</w:t>
            </w:r>
          </w:p>
        </w:tc>
        <w:tc>
          <w:tcPr>
            <w:tcW w:w="426"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pPr>
            <w:r>
              <w:t>9</w:t>
            </w:r>
          </w:p>
        </w:tc>
        <w:tc>
          <w:tcPr>
            <w:tcW w:w="567"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pPr>
            <w:r>
              <w:t>10</w:t>
            </w:r>
          </w:p>
        </w:tc>
        <w:tc>
          <w:tcPr>
            <w:tcW w:w="567"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pPr>
            <w:r>
              <w:t>11</w:t>
            </w:r>
          </w:p>
        </w:tc>
        <w:tc>
          <w:tcPr>
            <w:tcW w:w="567"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pPr>
            <w:r>
              <w:t>12</w:t>
            </w:r>
          </w:p>
        </w:tc>
        <w:tc>
          <w:tcPr>
            <w:tcW w:w="567"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pPr>
            <w:r>
              <w:t>13</w:t>
            </w:r>
          </w:p>
        </w:tc>
        <w:tc>
          <w:tcPr>
            <w:tcW w:w="567"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pPr>
            <w:r>
              <w:t>14</w:t>
            </w:r>
          </w:p>
        </w:tc>
        <w:tc>
          <w:tcPr>
            <w:tcW w:w="588"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pPr>
            <w:r>
              <w:t>15</w:t>
            </w:r>
          </w:p>
        </w:tc>
        <w:tc>
          <w:tcPr>
            <w:tcW w:w="588"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16</w:t>
            </w:r>
          </w:p>
        </w:tc>
      </w:tr>
      <w:tr w:rsidR="00EC4EC8" w:rsidTr="00EC4EC8">
        <w:trPr>
          <w:cantSplit/>
          <w:trHeight w:val="235"/>
        </w:trPr>
        <w:tc>
          <w:tcPr>
            <w:tcW w:w="2079"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Дәрістер</w:t>
            </w:r>
          </w:p>
        </w:tc>
        <w:tc>
          <w:tcPr>
            <w:tcW w:w="380"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2</w:t>
            </w:r>
          </w:p>
        </w:tc>
        <w:tc>
          <w:tcPr>
            <w:tcW w:w="440"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2</w:t>
            </w:r>
          </w:p>
        </w:tc>
        <w:tc>
          <w:tcPr>
            <w:tcW w:w="503"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2</w:t>
            </w:r>
          </w:p>
        </w:tc>
        <w:tc>
          <w:tcPr>
            <w:tcW w:w="426"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2</w:t>
            </w:r>
          </w:p>
        </w:tc>
        <w:tc>
          <w:tcPr>
            <w:tcW w:w="425"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2</w:t>
            </w:r>
          </w:p>
        </w:tc>
        <w:tc>
          <w:tcPr>
            <w:tcW w:w="535"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2</w:t>
            </w:r>
          </w:p>
        </w:tc>
        <w:tc>
          <w:tcPr>
            <w:tcW w:w="315"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2</w:t>
            </w:r>
          </w:p>
        </w:tc>
        <w:tc>
          <w:tcPr>
            <w:tcW w:w="426"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2</w:t>
            </w:r>
          </w:p>
        </w:tc>
        <w:tc>
          <w:tcPr>
            <w:tcW w:w="588"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2</w:t>
            </w:r>
          </w:p>
        </w:tc>
        <w:tc>
          <w:tcPr>
            <w:tcW w:w="588"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r>
      <w:tr w:rsidR="00EC4EC8" w:rsidTr="00EC4EC8">
        <w:trPr>
          <w:cantSplit/>
          <w:trHeight w:val="507"/>
        </w:trPr>
        <w:tc>
          <w:tcPr>
            <w:tcW w:w="2079"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lastRenderedPageBreak/>
              <w:t>Зертханалық сабақтар</w:t>
            </w:r>
          </w:p>
        </w:tc>
        <w:tc>
          <w:tcPr>
            <w:tcW w:w="380"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1</w:t>
            </w:r>
          </w:p>
        </w:tc>
        <w:tc>
          <w:tcPr>
            <w:tcW w:w="440"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1</w:t>
            </w:r>
          </w:p>
        </w:tc>
        <w:tc>
          <w:tcPr>
            <w:tcW w:w="503"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1</w:t>
            </w:r>
          </w:p>
        </w:tc>
        <w:tc>
          <w:tcPr>
            <w:tcW w:w="426"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1</w:t>
            </w:r>
          </w:p>
        </w:tc>
        <w:tc>
          <w:tcPr>
            <w:tcW w:w="425"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1</w:t>
            </w:r>
          </w:p>
        </w:tc>
        <w:tc>
          <w:tcPr>
            <w:tcW w:w="535"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1</w:t>
            </w:r>
          </w:p>
        </w:tc>
        <w:tc>
          <w:tcPr>
            <w:tcW w:w="315"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1</w:t>
            </w:r>
          </w:p>
        </w:tc>
        <w:tc>
          <w:tcPr>
            <w:tcW w:w="426"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1</w:t>
            </w:r>
          </w:p>
        </w:tc>
        <w:tc>
          <w:tcPr>
            <w:tcW w:w="588"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1</w:t>
            </w:r>
          </w:p>
        </w:tc>
        <w:tc>
          <w:tcPr>
            <w:tcW w:w="588"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r>
      <w:tr w:rsidR="00EC4EC8" w:rsidTr="00EC4EC8">
        <w:trPr>
          <w:cantSplit/>
          <w:trHeight w:val="293"/>
        </w:trPr>
        <w:tc>
          <w:tcPr>
            <w:tcW w:w="2079"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СӨЖ</w:t>
            </w:r>
          </w:p>
        </w:tc>
        <w:tc>
          <w:tcPr>
            <w:tcW w:w="380"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440"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03"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426"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425"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35"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ЖТ</w:t>
            </w:r>
          </w:p>
        </w:tc>
        <w:tc>
          <w:tcPr>
            <w:tcW w:w="315"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67"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426"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67"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67"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67"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67"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67"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ЖТ</w:t>
            </w:r>
          </w:p>
        </w:tc>
        <w:tc>
          <w:tcPr>
            <w:tcW w:w="588"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88"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r>
      <w:tr w:rsidR="00EC4EC8" w:rsidTr="00EC4EC8">
        <w:trPr>
          <w:cantSplit/>
          <w:trHeight w:val="289"/>
        </w:trPr>
        <w:tc>
          <w:tcPr>
            <w:tcW w:w="2079"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Коллоквиумы</w:t>
            </w:r>
          </w:p>
        </w:tc>
        <w:tc>
          <w:tcPr>
            <w:tcW w:w="380"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440"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03"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426"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425"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35"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315"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67"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426"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67"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67"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67"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67"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67"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88"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88"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r>
      <w:tr w:rsidR="00EC4EC8" w:rsidTr="00EC4EC8">
        <w:trPr>
          <w:cantSplit/>
          <w:trHeight w:val="229"/>
        </w:trPr>
        <w:tc>
          <w:tcPr>
            <w:tcW w:w="2079"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Бақылау жұмысы</w:t>
            </w:r>
          </w:p>
        </w:tc>
        <w:tc>
          <w:tcPr>
            <w:tcW w:w="380"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440"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03"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426"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425"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35"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БЖ</w:t>
            </w:r>
          </w:p>
        </w:tc>
        <w:tc>
          <w:tcPr>
            <w:tcW w:w="315"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67"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426"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67"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67"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67"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rPr>
                <w:lang w:val="kk-KZ"/>
              </w:rPr>
            </w:pPr>
          </w:p>
        </w:tc>
        <w:tc>
          <w:tcPr>
            <w:tcW w:w="567"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pPr>
          </w:p>
        </w:tc>
        <w:tc>
          <w:tcPr>
            <w:tcW w:w="567"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БЖ</w:t>
            </w:r>
          </w:p>
        </w:tc>
        <w:tc>
          <w:tcPr>
            <w:tcW w:w="588"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pPr>
          </w:p>
        </w:tc>
        <w:tc>
          <w:tcPr>
            <w:tcW w:w="588"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pPr>
          </w:p>
        </w:tc>
      </w:tr>
      <w:tr w:rsidR="00EC4EC8" w:rsidTr="00EC4EC8">
        <w:trPr>
          <w:cantSplit/>
          <w:trHeight w:val="265"/>
        </w:trPr>
        <w:tc>
          <w:tcPr>
            <w:tcW w:w="2079"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Емтиханы</w:t>
            </w:r>
          </w:p>
        </w:tc>
        <w:tc>
          <w:tcPr>
            <w:tcW w:w="380"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pPr>
          </w:p>
        </w:tc>
        <w:tc>
          <w:tcPr>
            <w:tcW w:w="440"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pPr>
          </w:p>
        </w:tc>
        <w:tc>
          <w:tcPr>
            <w:tcW w:w="503"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pPr>
          </w:p>
        </w:tc>
        <w:tc>
          <w:tcPr>
            <w:tcW w:w="426"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pPr>
          </w:p>
        </w:tc>
        <w:tc>
          <w:tcPr>
            <w:tcW w:w="425"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pPr>
          </w:p>
        </w:tc>
        <w:tc>
          <w:tcPr>
            <w:tcW w:w="535"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pPr>
          </w:p>
        </w:tc>
        <w:tc>
          <w:tcPr>
            <w:tcW w:w="315"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pPr>
          </w:p>
        </w:tc>
        <w:tc>
          <w:tcPr>
            <w:tcW w:w="567"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pPr>
          </w:p>
        </w:tc>
        <w:tc>
          <w:tcPr>
            <w:tcW w:w="426"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pPr>
          </w:p>
        </w:tc>
        <w:tc>
          <w:tcPr>
            <w:tcW w:w="567"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pPr>
          </w:p>
        </w:tc>
        <w:tc>
          <w:tcPr>
            <w:tcW w:w="567"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pPr>
          </w:p>
        </w:tc>
        <w:tc>
          <w:tcPr>
            <w:tcW w:w="567"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pPr>
          </w:p>
        </w:tc>
        <w:tc>
          <w:tcPr>
            <w:tcW w:w="567"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pPr>
          </w:p>
        </w:tc>
        <w:tc>
          <w:tcPr>
            <w:tcW w:w="567"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pPr>
          </w:p>
        </w:tc>
        <w:tc>
          <w:tcPr>
            <w:tcW w:w="588" w:type="dxa"/>
            <w:tcBorders>
              <w:top w:val="single" w:sz="4" w:space="0" w:color="auto"/>
              <w:left w:val="single" w:sz="4" w:space="0" w:color="auto"/>
              <w:bottom w:val="single" w:sz="4" w:space="0" w:color="auto"/>
              <w:right w:val="single" w:sz="4" w:space="0" w:color="auto"/>
            </w:tcBorders>
          </w:tcPr>
          <w:p w:rsidR="00EC4EC8" w:rsidRDefault="00EC4EC8">
            <w:pPr>
              <w:pStyle w:val="21"/>
              <w:spacing w:line="240" w:lineRule="auto"/>
            </w:pPr>
          </w:p>
        </w:tc>
        <w:tc>
          <w:tcPr>
            <w:tcW w:w="588" w:type="dxa"/>
            <w:tcBorders>
              <w:top w:val="single" w:sz="4" w:space="0" w:color="auto"/>
              <w:left w:val="single" w:sz="4" w:space="0" w:color="auto"/>
              <w:bottom w:val="single" w:sz="4" w:space="0" w:color="auto"/>
              <w:right w:val="single" w:sz="4" w:space="0" w:color="auto"/>
            </w:tcBorders>
            <w:hideMark/>
          </w:tcPr>
          <w:p w:rsidR="00EC4EC8" w:rsidRDefault="00EC4EC8">
            <w:pPr>
              <w:pStyle w:val="21"/>
              <w:spacing w:line="240" w:lineRule="auto"/>
              <w:rPr>
                <w:lang w:val="kk-KZ"/>
              </w:rPr>
            </w:pPr>
            <w:r>
              <w:rPr>
                <w:lang w:val="kk-KZ"/>
              </w:rPr>
              <w:t>Е</w:t>
            </w:r>
          </w:p>
        </w:tc>
      </w:tr>
    </w:tbl>
    <w:p w:rsidR="00EC4EC8" w:rsidRDefault="00EC4EC8" w:rsidP="00EC4EC8">
      <w:pPr>
        <w:pStyle w:val="2"/>
        <w:rPr>
          <w:rFonts w:eastAsia="Batang"/>
          <w:bCs w:val="0"/>
          <w:sz w:val="24"/>
          <w:szCs w:val="24"/>
          <w:lang w:val="kk-KZ"/>
        </w:rPr>
      </w:pPr>
      <w:r>
        <w:rPr>
          <w:rFonts w:eastAsia="Batang"/>
          <w:bCs w:val="0"/>
          <w:lang w:val="kk-KZ"/>
        </w:rPr>
        <w:t>Е- емтихан, ЖТ-жеке тапсырма, БЖ- бақылау жұмысы</w:t>
      </w:r>
    </w:p>
    <w:p w:rsidR="00EC4EC8" w:rsidRDefault="00EC4EC8" w:rsidP="00EC4EC8">
      <w:pPr>
        <w:rPr>
          <w:rFonts w:eastAsia="Batang"/>
          <w:b/>
          <w:lang w:val="kk-KZ"/>
        </w:rPr>
      </w:pPr>
    </w:p>
    <w:p w:rsidR="00EC4EC8" w:rsidRDefault="00EC4EC8" w:rsidP="00EC4EC8">
      <w:pPr>
        <w:jc w:val="center"/>
        <w:rPr>
          <w:b/>
          <w:lang w:val="kk-KZ"/>
        </w:rPr>
      </w:pPr>
      <w:r>
        <w:rPr>
          <w:b/>
          <w:lang w:val="kk-KZ"/>
        </w:rPr>
        <w:t xml:space="preserve">СӨЖ тақырыбтары </w:t>
      </w:r>
      <w:r>
        <w:rPr>
          <w:b/>
        </w:rPr>
        <w:t xml:space="preserve">( 15 </w:t>
      </w:r>
      <w:r>
        <w:rPr>
          <w:b/>
          <w:lang w:val="kk-KZ"/>
        </w:rPr>
        <w:t>сағ.</w:t>
      </w:r>
      <w:r>
        <w:rPr>
          <w:b/>
        </w:rPr>
        <w:t>)</w:t>
      </w:r>
    </w:p>
    <w:p w:rsidR="00EC4EC8" w:rsidRDefault="00EC4EC8" w:rsidP="00EC4EC8">
      <w:pPr>
        <w:jc w:val="center"/>
        <w:rPr>
          <w:b/>
          <w:lang w:val="kk-KZ"/>
        </w:rPr>
      </w:pPr>
    </w:p>
    <w:p w:rsidR="00EC4EC8" w:rsidRDefault="00EC4EC8" w:rsidP="00EC4EC8">
      <w:pPr>
        <w:numPr>
          <w:ilvl w:val="0"/>
          <w:numId w:val="2"/>
        </w:numPr>
        <w:jc w:val="both"/>
        <w:rPr>
          <w:snapToGrid w:val="0"/>
          <w:lang w:val="kk-KZ"/>
        </w:rPr>
      </w:pPr>
      <w:r>
        <w:rPr>
          <w:snapToGrid w:val="0"/>
          <w:lang w:val="kk-KZ"/>
        </w:rPr>
        <w:t>Ішкі  және сыртқы күштер. Серпімділік және пластикалық қасиеттер – 1 сағ.</w:t>
      </w:r>
    </w:p>
    <w:p w:rsidR="00EC4EC8" w:rsidRDefault="00EC4EC8" w:rsidP="00EC4EC8">
      <w:pPr>
        <w:numPr>
          <w:ilvl w:val="0"/>
          <w:numId w:val="2"/>
        </w:numPr>
        <w:jc w:val="both"/>
        <w:rPr>
          <w:lang w:val="kk-KZ"/>
        </w:rPr>
      </w:pPr>
      <w:r>
        <w:rPr>
          <w:snapToGrid w:val="0"/>
          <w:lang w:val="kk-KZ"/>
        </w:rPr>
        <w:t>Қатты дене түрлері. Материалдардың сынауын жасау. Статикалық анықталмайтын жүйелер– 1 сағ.</w:t>
      </w:r>
    </w:p>
    <w:p w:rsidR="00EC4EC8" w:rsidRDefault="00EC4EC8" w:rsidP="00EC4EC8">
      <w:pPr>
        <w:numPr>
          <w:ilvl w:val="0"/>
          <w:numId w:val="2"/>
        </w:numPr>
        <w:jc w:val="both"/>
        <w:rPr>
          <w:lang w:val="kk-KZ"/>
        </w:rPr>
      </w:pPr>
      <w:r>
        <w:rPr>
          <w:lang w:val="kk-KZ"/>
        </w:rPr>
        <w:t xml:space="preserve">Бойлық деформация кезіндегі кернеулі және деформациялық күйлер </w:t>
      </w:r>
      <w:r>
        <w:rPr>
          <w:snapToGrid w:val="0"/>
          <w:lang w:val="kk-KZ"/>
        </w:rPr>
        <w:t>– 1 сағ</w:t>
      </w:r>
      <w:r>
        <w:rPr>
          <w:lang w:val="kk-KZ"/>
        </w:rPr>
        <w:t xml:space="preserve">. </w:t>
      </w:r>
    </w:p>
    <w:p w:rsidR="00EC4EC8" w:rsidRDefault="00EC4EC8" w:rsidP="00EC4EC8">
      <w:pPr>
        <w:numPr>
          <w:ilvl w:val="0"/>
          <w:numId w:val="2"/>
        </w:numPr>
        <w:jc w:val="both"/>
        <w:rPr>
          <w:snapToGrid w:val="0"/>
          <w:lang w:val="kk-KZ"/>
        </w:rPr>
      </w:pPr>
      <w:r>
        <w:rPr>
          <w:snapToGrid w:val="0"/>
          <w:lang w:val="kk-KZ"/>
        </w:rPr>
        <w:t xml:space="preserve">Бойлық деформацияның потенциалдық энергиясы – 1 сағ. </w:t>
      </w:r>
    </w:p>
    <w:p w:rsidR="00EC4EC8" w:rsidRDefault="00EC4EC8" w:rsidP="00EC4EC8">
      <w:pPr>
        <w:numPr>
          <w:ilvl w:val="0"/>
          <w:numId w:val="2"/>
        </w:numPr>
        <w:jc w:val="both"/>
        <w:rPr>
          <w:snapToGrid w:val="0"/>
          <w:lang w:val="kk-KZ"/>
        </w:rPr>
      </w:pPr>
      <w:r>
        <w:rPr>
          <w:lang w:val="kk-KZ"/>
        </w:rPr>
        <w:t xml:space="preserve">Көлденең қималардың геометриялық сипаттамалары </w:t>
      </w:r>
      <w:r>
        <w:rPr>
          <w:snapToGrid w:val="0"/>
          <w:lang w:val="kk-KZ"/>
        </w:rPr>
        <w:t>– 1 сағ</w:t>
      </w:r>
      <w:r>
        <w:rPr>
          <w:lang w:val="kk-KZ"/>
        </w:rPr>
        <w:t>.</w:t>
      </w:r>
    </w:p>
    <w:p w:rsidR="00EC4EC8" w:rsidRDefault="00EC4EC8" w:rsidP="00EC4EC8">
      <w:pPr>
        <w:numPr>
          <w:ilvl w:val="0"/>
          <w:numId w:val="2"/>
        </w:numPr>
        <w:jc w:val="both"/>
        <w:rPr>
          <w:snapToGrid w:val="0"/>
          <w:lang w:val="kk-KZ"/>
        </w:rPr>
      </w:pPr>
      <w:r>
        <w:rPr>
          <w:lang w:val="kk-KZ"/>
        </w:rPr>
        <w:t xml:space="preserve">Бойлық деформация кезінде салмақ күшің ескеру </w:t>
      </w:r>
      <w:r>
        <w:rPr>
          <w:snapToGrid w:val="0"/>
          <w:lang w:val="kk-KZ"/>
        </w:rPr>
        <w:t>– 1 сағ</w:t>
      </w:r>
      <w:r>
        <w:rPr>
          <w:lang w:val="kk-KZ"/>
        </w:rPr>
        <w:t>.</w:t>
      </w:r>
    </w:p>
    <w:p w:rsidR="00EC4EC8" w:rsidRDefault="00EC4EC8" w:rsidP="00EC4EC8">
      <w:pPr>
        <w:numPr>
          <w:ilvl w:val="0"/>
          <w:numId w:val="2"/>
        </w:numPr>
        <w:jc w:val="both"/>
        <w:rPr>
          <w:lang w:val="kk-KZ"/>
        </w:rPr>
      </w:pPr>
      <w:r>
        <w:rPr>
          <w:iCs/>
          <w:lang w:val="kk-KZ"/>
        </w:rPr>
        <w:t xml:space="preserve">Деформацияның пайда болу механизмі </w:t>
      </w:r>
      <w:r>
        <w:rPr>
          <w:snapToGrid w:val="0"/>
          <w:lang w:val="kk-KZ"/>
        </w:rPr>
        <w:t>– 1 сағ</w:t>
      </w:r>
      <w:r>
        <w:rPr>
          <w:iCs/>
          <w:lang w:val="kk-KZ"/>
        </w:rPr>
        <w:t xml:space="preserve">. </w:t>
      </w:r>
    </w:p>
    <w:p w:rsidR="00EC4EC8" w:rsidRDefault="00EC4EC8" w:rsidP="00EC4EC8">
      <w:pPr>
        <w:numPr>
          <w:ilvl w:val="0"/>
          <w:numId w:val="2"/>
        </w:numPr>
        <w:jc w:val="both"/>
        <w:rPr>
          <w:lang w:val="kk-KZ"/>
        </w:rPr>
      </w:pPr>
      <w:r>
        <w:rPr>
          <w:bCs/>
          <w:iCs/>
          <w:lang w:val="kk-KZ"/>
        </w:rPr>
        <w:t xml:space="preserve">Арқалықтардың иілген осьтің дифференциялдық теңдеуі және соны интегралдау </w:t>
      </w:r>
      <w:r>
        <w:rPr>
          <w:snapToGrid w:val="0"/>
          <w:lang w:val="kk-KZ"/>
        </w:rPr>
        <w:t>– 1 сағ</w:t>
      </w:r>
      <w:r>
        <w:rPr>
          <w:bCs/>
          <w:iCs/>
          <w:lang w:val="kk-KZ"/>
        </w:rPr>
        <w:t>.</w:t>
      </w:r>
    </w:p>
    <w:p w:rsidR="00EC4EC8" w:rsidRDefault="00EC4EC8" w:rsidP="00EC4EC8">
      <w:pPr>
        <w:numPr>
          <w:ilvl w:val="0"/>
          <w:numId w:val="2"/>
        </w:numPr>
        <w:jc w:val="both"/>
        <w:rPr>
          <w:snapToGrid w:val="0"/>
          <w:lang w:val="kk-KZ"/>
        </w:rPr>
      </w:pPr>
      <w:r>
        <w:rPr>
          <w:iCs/>
          <w:lang w:val="kk-KZ"/>
        </w:rPr>
        <w:t xml:space="preserve">Материалдың сипаттамаларына температураның және уақыт факторының ықпалы </w:t>
      </w:r>
      <w:r>
        <w:rPr>
          <w:snapToGrid w:val="0"/>
          <w:lang w:val="kk-KZ"/>
        </w:rPr>
        <w:t>– 1 сағ</w:t>
      </w:r>
      <w:r>
        <w:rPr>
          <w:iCs/>
          <w:lang w:val="kk-KZ"/>
        </w:rPr>
        <w:t>.</w:t>
      </w:r>
    </w:p>
    <w:p w:rsidR="00EC4EC8" w:rsidRDefault="00EC4EC8" w:rsidP="00EC4EC8">
      <w:pPr>
        <w:numPr>
          <w:ilvl w:val="0"/>
          <w:numId w:val="2"/>
        </w:numPr>
        <w:jc w:val="both"/>
        <w:rPr>
          <w:snapToGrid w:val="0"/>
          <w:lang w:val="kk-KZ"/>
        </w:rPr>
      </w:pPr>
      <w:r>
        <w:rPr>
          <w:snapToGrid w:val="0"/>
          <w:lang w:val="kk-KZ"/>
        </w:rPr>
        <w:t>Қимасы дөңгелек емес стержендердің бұралуы – 1 сағ.</w:t>
      </w:r>
    </w:p>
    <w:p w:rsidR="00EC4EC8" w:rsidRDefault="00EC4EC8" w:rsidP="00EC4EC8">
      <w:pPr>
        <w:numPr>
          <w:ilvl w:val="0"/>
          <w:numId w:val="2"/>
        </w:numPr>
        <w:jc w:val="both"/>
        <w:rPr>
          <w:snapToGrid w:val="0"/>
          <w:lang w:val="kk-KZ"/>
        </w:rPr>
      </w:pPr>
      <w:r>
        <w:rPr>
          <w:bCs/>
          <w:lang w:val="kk-KZ" w:eastAsia="ko-KR"/>
        </w:rPr>
        <w:t xml:space="preserve">Өзара жұмыстар және орынауыстырулар теоремалар арқылы орынауыстыруларды және деформацияларды анықтау </w:t>
      </w:r>
      <w:r>
        <w:rPr>
          <w:snapToGrid w:val="0"/>
          <w:lang w:val="kk-KZ"/>
        </w:rPr>
        <w:t>– 1 сағ</w:t>
      </w:r>
      <w:r>
        <w:rPr>
          <w:bCs/>
          <w:lang w:val="kk-KZ" w:eastAsia="ko-KR"/>
        </w:rPr>
        <w:t>.</w:t>
      </w:r>
    </w:p>
    <w:p w:rsidR="00EC4EC8" w:rsidRDefault="00EC4EC8" w:rsidP="00EC4EC8">
      <w:pPr>
        <w:numPr>
          <w:ilvl w:val="0"/>
          <w:numId w:val="2"/>
        </w:numPr>
        <w:jc w:val="both"/>
        <w:rPr>
          <w:snapToGrid w:val="0"/>
          <w:lang w:val="kk-KZ"/>
        </w:rPr>
      </w:pPr>
      <w:r>
        <w:rPr>
          <w:bCs/>
          <w:lang w:val="kk-KZ" w:eastAsia="ko-KR"/>
        </w:rPr>
        <w:t xml:space="preserve">Фермаларда пайда болатын ішкі күш факторлардың эпюрасын тұрғызу </w:t>
      </w:r>
      <w:r>
        <w:rPr>
          <w:snapToGrid w:val="0"/>
          <w:lang w:val="kk-KZ"/>
        </w:rPr>
        <w:t>– 1 сағ</w:t>
      </w:r>
      <w:r>
        <w:rPr>
          <w:bCs/>
          <w:lang w:val="kk-KZ" w:eastAsia="ko-KR"/>
        </w:rPr>
        <w:t>.</w:t>
      </w:r>
    </w:p>
    <w:p w:rsidR="00EC4EC8" w:rsidRDefault="00EC4EC8" w:rsidP="00EC4EC8">
      <w:pPr>
        <w:numPr>
          <w:ilvl w:val="0"/>
          <w:numId w:val="2"/>
        </w:numPr>
        <w:jc w:val="both"/>
        <w:rPr>
          <w:snapToGrid w:val="0"/>
          <w:lang w:val="kk-KZ"/>
        </w:rPr>
      </w:pPr>
      <w:r>
        <w:rPr>
          <w:bCs/>
          <w:iCs/>
          <w:lang w:val="kk-KZ"/>
        </w:rPr>
        <w:t xml:space="preserve">Статикалық анықталмағандықты анықтау кезінде симметрия қасиетін пайдалану </w:t>
      </w:r>
      <w:r>
        <w:rPr>
          <w:snapToGrid w:val="0"/>
          <w:lang w:val="kk-KZ"/>
        </w:rPr>
        <w:t>– 1 сағ</w:t>
      </w:r>
      <w:r>
        <w:rPr>
          <w:bCs/>
          <w:iCs/>
          <w:lang w:val="kk-KZ"/>
        </w:rPr>
        <w:t>.</w:t>
      </w:r>
    </w:p>
    <w:p w:rsidR="00EC4EC8" w:rsidRDefault="00EC4EC8" w:rsidP="00EC4EC8">
      <w:pPr>
        <w:numPr>
          <w:ilvl w:val="0"/>
          <w:numId w:val="2"/>
        </w:numPr>
        <w:jc w:val="both"/>
        <w:rPr>
          <w:snapToGrid w:val="0"/>
          <w:lang w:val="kk-KZ"/>
        </w:rPr>
      </w:pPr>
      <w:r>
        <w:rPr>
          <w:bCs/>
          <w:iCs/>
          <w:lang w:val="kk-KZ"/>
        </w:rPr>
        <w:t xml:space="preserve">Кризистік күштерді анықтау есептері </w:t>
      </w:r>
      <w:r>
        <w:rPr>
          <w:snapToGrid w:val="0"/>
          <w:lang w:val="kk-KZ"/>
        </w:rPr>
        <w:t>– 1 сағ</w:t>
      </w:r>
      <w:r>
        <w:rPr>
          <w:bCs/>
          <w:iCs/>
          <w:lang w:val="kk-KZ"/>
        </w:rPr>
        <w:t>.</w:t>
      </w:r>
    </w:p>
    <w:p w:rsidR="00EC4EC8" w:rsidRDefault="00EC4EC8" w:rsidP="00EC4EC8">
      <w:pPr>
        <w:numPr>
          <w:ilvl w:val="0"/>
          <w:numId w:val="2"/>
        </w:numPr>
        <w:jc w:val="both"/>
        <w:rPr>
          <w:snapToGrid w:val="0"/>
          <w:lang w:val="kk-KZ"/>
        </w:rPr>
      </w:pPr>
      <w:r>
        <w:rPr>
          <w:bCs/>
          <w:iCs/>
          <w:lang w:val="kk-KZ"/>
        </w:rPr>
        <w:t>Бойлық-қөлденең</w:t>
      </w:r>
      <w:r>
        <w:rPr>
          <w:bCs/>
          <w:iCs/>
          <w:lang w:val="en-US"/>
        </w:rPr>
        <w:t xml:space="preserve"> </w:t>
      </w:r>
      <w:r>
        <w:rPr>
          <w:bCs/>
          <w:iCs/>
          <w:lang w:val="kk-KZ"/>
        </w:rPr>
        <w:t xml:space="preserve">іилу </w:t>
      </w:r>
      <w:r>
        <w:rPr>
          <w:snapToGrid w:val="0"/>
          <w:lang w:val="kk-KZ"/>
        </w:rPr>
        <w:t>– 1 сағ</w:t>
      </w:r>
      <w:r>
        <w:rPr>
          <w:bCs/>
          <w:iCs/>
          <w:lang w:val="kk-KZ"/>
        </w:rPr>
        <w:t>.</w:t>
      </w:r>
    </w:p>
    <w:p w:rsidR="00EC4EC8" w:rsidRDefault="00EC4EC8" w:rsidP="00EC4EC8">
      <w:pPr>
        <w:jc w:val="both"/>
        <w:rPr>
          <w:lang w:val="kk-KZ"/>
        </w:rPr>
      </w:pPr>
    </w:p>
    <w:p w:rsidR="00EC4EC8" w:rsidRDefault="00EC4EC8" w:rsidP="00EC4EC8">
      <w:pPr>
        <w:jc w:val="center"/>
        <w:rPr>
          <w:b/>
          <w:lang w:val="kk-KZ"/>
        </w:rPr>
      </w:pPr>
      <w:r>
        <w:rPr>
          <w:b/>
          <w:lang w:val="kk-KZ"/>
        </w:rPr>
        <w:t>БЖ үшін тапсырмалары</w:t>
      </w:r>
    </w:p>
    <w:p w:rsidR="00EC4EC8" w:rsidRDefault="00EC4EC8" w:rsidP="00EC4EC8">
      <w:pPr>
        <w:jc w:val="center"/>
        <w:rPr>
          <w:b/>
          <w:lang w:val="kk-KZ"/>
        </w:rPr>
      </w:pPr>
    </w:p>
    <w:p w:rsidR="00EC4EC8" w:rsidRDefault="00EC4EC8" w:rsidP="00EC4EC8">
      <w:pPr>
        <w:jc w:val="center"/>
        <w:rPr>
          <w:lang w:val="kk-KZ"/>
        </w:rPr>
      </w:pPr>
      <w:r>
        <w:rPr>
          <w:lang w:val="kk-KZ"/>
        </w:rPr>
        <w:t>№1 бақылау жұмысы.</w:t>
      </w:r>
    </w:p>
    <w:p w:rsidR="00EC4EC8" w:rsidRDefault="00EC4EC8" w:rsidP="00EC4EC8">
      <w:pPr>
        <w:numPr>
          <w:ilvl w:val="0"/>
          <w:numId w:val="3"/>
        </w:numPr>
        <w:rPr>
          <w:snapToGrid w:val="0"/>
          <w:lang w:val="kk-KZ"/>
        </w:rPr>
      </w:pPr>
      <w:r>
        <w:rPr>
          <w:snapToGrid w:val="0"/>
          <w:lang w:val="kk-KZ"/>
        </w:rPr>
        <w:t xml:space="preserve">Стержендің көлденең қимасында пайда болатын бойлық күшті, кернеу мен деформацияны анықтау. </w:t>
      </w:r>
    </w:p>
    <w:p w:rsidR="00EC4EC8" w:rsidRDefault="00EC4EC8" w:rsidP="00EC4EC8">
      <w:pPr>
        <w:numPr>
          <w:ilvl w:val="0"/>
          <w:numId w:val="3"/>
        </w:numPr>
        <w:rPr>
          <w:snapToGrid w:val="0"/>
          <w:lang w:val="kk-KZ"/>
        </w:rPr>
      </w:pPr>
      <w:r>
        <w:rPr>
          <w:snapToGrid w:val="0"/>
          <w:lang w:val="kk-KZ"/>
        </w:rPr>
        <w:t>Стержендің көлденең қимасында пайда болатын бойлық күшті, кернеу мен деформацияны анықтау. Статикалық анықталмаған есептер.</w:t>
      </w:r>
    </w:p>
    <w:p w:rsidR="00EC4EC8" w:rsidRDefault="00EC4EC8" w:rsidP="00EC4EC8">
      <w:pPr>
        <w:numPr>
          <w:ilvl w:val="0"/>
          <w:numId w:val="3"/>
        </w:numPr>
        <w:rPr>
          <w:lang w:val="kk-KZ"/>
        </w:rPr>
      </w:pPr>
      <w:r>
        <w:rPr>
          <w:lang w:val="kk-KZ"/>
        </w:rPr>
        <w:t xml:space="preserve"> </w:t>
      </w:r>
      <w:r>
        <w:rPr>
          <w:snapToGrid w:val="0"/>
          <w:lang w:val="kk-KZ"/>
        </w:rPr>
        <w:t>Бұраушы моменттердің</w:t>
      </w:r>
      <w:r>
        <w:rPr>
          <w:iCs/>
          <w:lang w:val="kk-KZ"/>
        </w:rPr>
        <w:t xml:space="preserve"> эпюрасын тұрғызу.</w:t>
      </w:r>
      <w:r>
        <w:rPr>
          <w:snapToGrid w:val="0"/>
          <w:lang w:val="kk-KZ"/>
        </w:rPr>
        <w:t xml:space="preserve">  </w:t>
      </w:r>
    </w:p>
    <w:p w:rsidR="00EC4EC8" w:rsidRDefault="00EC4EC8" w:rsidP="00EC4EC8">
      <w:pPr>
        <w:numPr>
          <w:ilvl w:val="0"/>
          <w:numId w:val="3"/>
        </w:numPr>
        <w:rPr>
          <w:lang w:val="kk-KZ"/>
        </w:rPr>
      </w:pPr>
      <w:r>
        <w:rPr>
          <w:lang w:val="kk-KZ"/>
        </w:rPr>
        <w:t xml:space="preserve"> Бұралу деформациясы</w:t>
      </w:r>
      <w:r>
        <w:rPr>
          <w:snapToGrid w:val="0"/>
          <w:lang w:val="kk-KZ"/>
        </w:rPr>
        <w:t xml:space="preserve"> кезінде пайда болатын кернеу мен деформацияны анықтау.</w:t>
      </w:r>
      <w:r>
        <w:rPr>
          <w:lang w:val="kk-KZ"/>
        </w:rPr>
        <w:t xml:space="preserve">                                                                                                              </w:t>
      </w:r>
    </w:p>
    <w:p w:rsidR="00EC4EC8" w:rsidRDefault="00EC4EC8" w:rsidP="00EC4EC8">
      <w:pPr>
        <w:jc w:val="center"/>
        <w:rPr>
          <w:lang w:val="kk-KZ"/>
        </w:rPr>
      </w:pPr>
    </w:p>
    <w:p w:rsidR="00EC4EC8" w:rsidRDefault="00EC4EC8" w:rsidP="00EC4EC8">
      <w:pPr>
        <w:jc w:val="center"/>
        <w:rPr>
          <w:lang w:val="kk-KZ"/>
        </w:rPr>
      </w:pPr>
      <w:r>
        <w:rPr>
          <w:lang w:val="kk-KZ"/>
        </w:rPr>
        <w:t>№2 бақылау жұмысы.</w:t>
      </w:r>
    </w:p>
    <w:p w:rsidR="00EC4EC8" w:rsidRDefault="00EC4EC8" w:rsidP="00EC4EC8">
      <w:pPr>
        <w:numPr>
          <w:ilvl w:val="0"/>
          <w:numId w:val="4"/>
        </w:numPr>
        <w:jc w:val="both"/>
        <w:rPr>
          <w:lang w:val="kk-KZ"/>
        </w:rPr>
      </w:pPr>
      <w:r>
        <w:rPr>
          <w:iCs/>
          <w:lang w:val="kk-KZ"/>
        </w:rPr>
        <w:t xml:space="preserve">Июші моменттер мен көлденең күштердің эпюрасын тұрғызу. </w:t>
      </w:r>
    </w:p>
    <w:p w:rsidR="00EC4EC8" w:rsidRDefault="00EC4EC8" w:rsidP="00EC4EC8">
      <w:pPr>
        <w:numPr>
          <w:ilvl w:val="0"/>
          <w:numId w:val="4"/>
        </w:numPr>
        <w:jc w:val="both"/>
        <w:rPr>
          <w:lang w:val="kk-KZ"/>
        </w:rPr>
      </w:pPr>
      <w:r>
        <w:rPr>
          <w:lang w:val="kk-KZ"/>
        </w:rPr>
        <w:t>Таза</w:t>
      </w:r>
      <w:r>
        <w:rPr>
          <w:iCs/>
          <w:lang w:val="kk-KZ"/>
        </w:rPr>
        <w:t xml:space="preserve"> иілу</w:t>
      </w:r>
      <w:r>
        <w:rPr>
          <w:lang w:val="kk-KZ"/>
        </w:rPr>
        <w:t xml:space="preserve"> </w:t>
      </w:r>
      <w:r>
        <w:rPr>
          <w:snapToGrid w:val="0"/>
          <w:lang w:val="kk-KZ"/>
        </w:rPr>
        <w:t xml:space="preserve">кезінде пайда болатын тік </w:t>
      </w:r>
      <w:r>
        <w:rPr>
          <w:lang w:val="kk-KZ"/>
        </w:rPr>
        <w:t xml:space="preserve">кернеулерді </w:t>
      </w:r>
      <w:r>
        <w:rPr>
          <w:snapToGrid w:val="0"/>
          <w:lang w:val="kk-KZ"/>
        </w:rPr>
        <w:t>анықтау.</w:t>
      </w:r>
    </w:p>
    <w:p w:rsidR="00EC4EC8" w:rsidRDefault="00EC4EC8" w:rsidP="00EC4EC8">
      <w:pPr>
        <w:numPr>
          <w:ilvl w:val="0"/>
          <w:numId w:val="4"/>
        </w:numPr>
        <w:jc w:val="both"/>
        <w:rPr>
          <w:lang w:val="kk-KZ"/>
        </w:rPr>
      </w:pPr>
      <w:r>
        <w:rPr>
          <w:iCs/>
          <w:lang w:val="kk-KZ"/>
        </w:rPr>
        <w:t>Көлденең иілу</w:t>
      </w:r>
      <w:r>
        <w:rPr>
          <w:lang w:val="kk-KZ"/>
        </w:rPr>
        <w:t xml:space="preserve"> </w:t>
      </w:r>
      <w:r>
        <w:rPr>
          <w:snapToGrid w:val="0"/>
          <w:lang w:val="kk-KZ"/>
        </w:rPr>
        <w:t xml:space="preserve">кезінде пайда болатын тік және жанама </w:t>
      </w:r>
      <w:r>
        <w:rPr>
          <w:lang w:val="kk-KZ"/>
        </w:rPr>
        <w:t xml:space="preserve">кернеулерді </w:t>
      </w:r>
      <w:r>
        <w:rPr>
          <w:snapToGrid w:val="0"/>
          <w:lang w:val="kk-KZ"/>
        </w:rPr>
        <w:t>анықтау.</w:t>
      </w:r>
    </w:p>
    <w:p w:rsidR="00EC4EC8" w:rsidRDefault="00EC4EC8" w:rsidP="00EC4EC8">
      <w:pPr>
        <w:numPr>
          <w:ilvl w:val="0"/>
          <w:numId w:val="4"/>
        </w:numPr>
        <w:jc w:val="both"/>
        <w:rPr>
          <w:lang w:val="kk-KZ"/>
        </w:rPr>
      </w:pPr>
      <w:r>
        <w:rPr>
          <w:iCs/>
          <w:lang w:val="kk-KZ"/>
        </w:rPr>
        <w:t>Жазық иілу</w:t>
      </w:r>
      <w:r>
        <w:rPr>
          <w:lang w:val="kk-KZ"/>
        </w:rPr>
        <w:t xml:space="preserve"> </w:t>
      </w:r>
      <w:r>
        <w:rPr>
          <w:snapToGrid w:val="0"/>
          <w:lang w:val="kk-KZ"/>
        </w:rPr>
        <w:t>кезінде а</w:t>
      </w:r>
      <w:r>
        <w:rPr>
          <w:bCs/>
          <w:iCs/>
          <w:lang w:val="kk-KZ"/>
        </w:rPr>
        <w:t xml:space="preserve">рқалықтарды беріктікке есептеу. </w:t>
      </w:r>
    </w:p>
    <w:p w:rsidR="00EC4EC8" w:rsidRDefault="00EC4EC8" w:rsidP="00EC4EC8">
      <w:pPr>
        <w:numPr>
          <w:ilvl w:val="0"/>
          <w:numId w:val="4"/>
        </w:numPr>
        <w:jc w:val="both"/>
        <w:rPr>
          <w:lang w:val="kk-KZ"/>
        </w:rPr>
      </w:pPr>
      <w:r>
        <w:rPr>
          <w:bCs/>
          <w:lang w:val="kk-KZ" w:eastAsia="ko-KR"/>
        </w:rPr>
        <w:lastRenderedPageBreak/>
        <w:t>Максвелл-Мор интегралы жэне Верещагин тәсілі бойынша</w:t>
      </w:r>
      <w:r>
        <w:rPr>
          <w:lang w:val="kk-KZ"/>
        </w:rPr>
        <w:t xml:space="preserve"> орын ауыстыруларды анықтау</w:t>
      </w:r>
      <w:r>
        <w:rPr>
          <w:color w:val="000000"/>
          <w:lang w:val="kk-KZ"/>
        </w:rPr>
        <w:t>.</w:t>
      </w:r>
    </w:p>
    <w:p w:rsidR="00EC4EC8" w:rsidRDefault="00EC4EC8" w:rsidP="00EC4EC8">
      <w:pPr>
        <w:numPr>
          <w:ilvl w:val="0"/>
          <w:numId w:val="4"/>
        </w:numPr>
        <w:jc w:val="both"/>
        <w:rPr>
          <w:lang w:val="kk-KZ"/>
        </w:rPr>
      </w:pPr>
      <w:r>
        <w:rPr>
          <w:bCs/>
          <w:iCs/>
          <w:lang w:val="kk-KZ"/>
        </w:rPr>
        <w:t>Күш әдісі.</w:t>
      </w:r>
    </w:p>
    <w:p w:rsidR="00EC4EC8" w:rsidRDefault="00EC4EC8" w:rsidP="00EC4EC8">
      <w:pPr>
        <w:jc w:val="center"/>
        <w:rPr>
          <w:b/>
          <w:lang w:val="en-US"/>
        </w:rPr>
      </w:pPr>
    </w:p>
    <w:p w:rsidR="00EC4EC8" w:rsidRDefault="00EC4EC8" w:rsidP="00EC4EC8">
      <w:pPr>
        <w:jc w:val="center"/>
        <w:rPr>
          <w:b/>
          <w:lang w:val="kk-KZ"/>
        </w:rPr>
      </w:pPr>
      <w:r>
        <w:rPr>
          <w:b/>
          <w:lang w:val="kk-KZ"/>
        </w:rPr>
        <w:t>КОНСТРУКЦИЯ ЭЛЕМЕНТТЕР МЕХАНИКАСЫ ПӘНІНЕН</w:t>
      </w:r>
    </w:p>
    <w:p w:rsidR="00EC4EC8" w:rsidRDefault="00EC4EC8" w:rsidP="00EC4EC8">
      <w:pPr>
        <w:pStyle w:val="1"/>
        <w:rPr>
          <w:rFonts w:eastAsia="Batang"/>
          <w:b w:val="0"/>
          <w:sz w:val="24"/>
          <w:lang w:val="kk-KZ"/>
        </w:rPr>
      </w:pPr>
      <w:r>
        <w:rPr>
          <w:rFonts w:eastAsia="Batang"/>
          <w:b w:val="0"/>
          <w:sz w:val="24"/>
          <w:lang w:val="kk-KZ"/>
        </w:rPr>
        <w:t>е</w:t>
      </w:r>
      <w:proofErr w:type="spellStart"/>
      <w:r>
        <w:rPr>
          <w:rFonts w:eastAsia="Batang"/>
          <w:b w:val="0"/>
          <w:sz w:val="24"/>
        </w:rPr>
        <w:t>мтихан</w:t>
      </w:r>
      <w:proofErr w:type="spellEnd"/>
      <w:r>
        <w:rPr>
          <w:rFonts w:eastAsia="Batang"/>
          <w:b w:val="0"/>
          <w:sz w:val="24"/>
        </w:rPr>
        <w:t xml:space="preserve"> сұрақтары</w:t>
      </w:r>
    </w:p>
    <w:p w:rsidR="00EC4EC8" w:rsidRDefault="00EC4EC8" w:rsidP="00EC4EC8">
      <w:pPr>
        <w:pStyle w:val="BodyText"/>
        <w:jc w:val="center"/>
        <w:rPr>
          <w:sz w:val="24"/>
          <w:szCs w:val="24"/>
          <w:lang w:eastAsia="ko-KR"/>
        </w:rPr>
      </w:pPr>
    </w:p>
    <w:p w:rsidR="00EC4EC8" w:rsidRDefault="00EC4EC8" w:rsidP="00EC4EC8">
      <w:pPr>
        <w:pStyle w:val="BodyText"/>
        <w:numPr>
          <w:ilvl w:val="0"/>
          <w:numId w:val="5"/>
        </w:numPr>
        <w:rPr>
          <w:sz w:val="24"/>
          <w:szCs w:val="24"/>
          <w:lang w:eastAsia="ko-KR"/>
        </w:rPr>
      </w:pPr>
      <w:proofErr w:type="gramStart"/>
      <w:r>
        <w:rPr>
          <w:sz w:val="24"/>
          <w:szCs w:val="24"/>
          <w:lang w:eastAsia="ko-KR"/>
        </w:rPr>
        <w:t>П</w:t>
      </w:r>
      <w:proofErr w:type="gramEnd"/>
      <w:r>
        <w:rPr>
          <w:sz w:val="24"/>
          <w:szCs w:val="24"/>
          <w:lang w:eastAsia="ko-KR"/>
        </w:rPr>
        <w:t>ән</w:t>
      </w:r>
      <w:r>
        <w:rPr>
          <w:sz w:val="24"/>
          <w:szCs w:val="24"/>
          <w:lang w:val="kk-KZ" w:eastAsia="ko-KR"/>
        </w:rPr>
        <w:t>н</w:t>
      </w:r>
      <w:r>
        <w:rPr>
          <w:sz w:val="24"/>
          <w:szCs w:val="24"/>
          <w:lang w:eastAsia="ko-KR"/>
        </w:rPr>
        <w:t>ің мақсаты</w:t>
      </w:r>
      <w:r>
        <w:rPr>
          <w:sz w:val="24"/>
          <w:szCs w:val="24"/>
          <w:lang w:val="kk-KZ" w:eastAsia="ko-KR"/>
        </w:rPr>
        <w:t>.</w:t>
      </w:r>
    </w:p>
    <w:p w:rsidR="00EC4EC8" w:rsidRDefault="00EC4EC8" w:rsidP="00EC4EC8">
      <w:pPr>
        <w:pStyle w:val="BodyText"/>
        <w:numPr>
          <w:ilvl w:val="0"/>
          <w:numId w:val="5"/>
        </w:numPr>
        <w:rPr>
          <w:sz w:val="24"/>
          <w:szCs w:val="24"/>
          <w:lang w:eastAsia="ko-KR"/>
        </w:rPr>
      </w:pPr>
      <w:r>
        <w:rPr>
          <w:sz w:val="24"/>
          <w:szCs w:val="24"/>
          <w:lang w:val="kk-KZ" w:eastAsia="ko-KR"/>
        </w:rPr>
        <w:t>Қатандық ұғымның</w:t>
      </w:r>
      <w:r>
        <w:rPr>
          <w:sz w:val="24"/>
          <w:szCs w:val="24"/>
          <w:lang w:val="en-US" w:eastAsia="ko-KR"/>
        </w:rPr>
        <w:t xml:space="preserve"> </w:t>
      </w:r>
      <w:proofErr w:type="spellStart"/>
      <w:r>
        <w:rPr>
          <w:sz w:val="24"/>
          <w:szCs w:val="24"/>
          <w:lang w:val="en-US" w:eastAsia="ko-KR"/>
        </w:rPr>
        <w:t>анықтамасы</w:t>
      </w:r>
      <w:proofErr w:type="spellEnd"/>
      <w:r>
        <w:rPr>
          <w:sz w:val="24"/>
          <w:szCs w:val="24"/>
          <w:lang w:val="kk-KZ" w:eastAsia="ko-KR"/>
        </w:rPr>
        <w:t>.</w:t>
      </w:r>
    </w:p>
    <w:p w:rsidR="00EC4EC8" w:rsidRDefault="00EC4EC8" w:rsidP="00EC4EC8">
      <w:pPr>
        <w:pStyle w:val="BodyText"/>
        <w:numPr>
          <w:ilvl w:val="0"/>
          <w:numId w:val="5"/>
        </w:numPr>
        <w:rPr>
          <w:sz w:val="24"/>
          <w:szCs w:val="24"/>
          <w:lang w:eastAsia="ko-KR"/>
        </w:rPr>
      </w:pPr>
      <w:r>
        <w:rPr>
          <w:sz w:val="24"/>
          <w:szCs w:val="24"/>
          <w:lang w:val="kk-KZ" w:eastAsia="ko-KR"/>
        </w:rPr>
        <w:t>Орңықтылық ұғымның</w:t>
      </w:r>
      <w:r>
        <w:rPr>
          <w:sz w:val="24"/>
          <w:szCs w:val="24"/>
          <w:lang w:val="en-US" w:eastAsia="ko-KR"/>
        </w:rPr>
        <w:t xml:space="preserve"> </w:t>
      </w:r>
      <w:proofErr w:type="spellStart"/>
      <w:r>
        <w:rPr>
          <w:sz w:val="24"/>
          <w:szCs w:val="24"/>
          <w:lang w:val="en-US" w:eastAsia="ko-KR"/>
        </w:rPr>
        <w:t>анықтамасы</w:t>
      </w:r>
      <w:proofErr w:type="spellEnd"/>
      <w:r>
        <w:rPr>
          <w:sz w:val="24"/>
          <w:szCs w:val="24"/>
          <w:lang w:val="kk-KZ" w:eastAsia="ko-KR"/>
        </w:rPr>
        <w:t>.</w:t>
      </w:r>
    </w:p>
    <w:p w:rsidR="00EC4EC8" w:rsidRDefault="00EC4EC8" w:rsidP="00EC4EC8">
      <w:pPr>
        <w:pStyle w:val="BodyText"/>
        <w:numPr>
          <w:ilvl w:val="0"/>
          <w:numId w:val="5"/>
        </w:numPr>
        <w:jc w:val="left"/>
        <w:rPr>
          <w:sz w:val="24"/>
          <w:szCs w:val="24"/>
          <w:lang w:val="en-US" w:eastAsia="ko-KR"/>
        </w:rPr>
      </w:pPr>
      <w:proofErr w:type="spellStart"/>
      <w:r>
        <w:rPr>
          <w:sz w:val="24"/>
          <w:szCs w:val="24"/>
          <w:lang w:val="en-US" w:eastAsia="ko-KR"/>
        </w:rPr>
        <w:t>Дене</w:t>
      </w:r>
      <w:proofErr w:type="spellEnd"/>
      <w:r>
        <w:rPr>
          <w:sz w:val="24"/>
          <w:szCs w:val="24"/>
          <w:lang w:val="en-US" w:eastAsia="ko-KR"/>
        </w:rPr>
        <w:t xml:space="preserve"> </w:t>
      </w:r>
      <w:proofErr w:type="spellStart"/>
      <w:r>
        <w:rPr>
          <w:sz w:val="24"/>
          <w:szCs w:val="24"/>
          <w:lang w:val="en-US" w:eastAsia="ko-KR"/>
        </w:rPr>
        <w:t>түрлерінің</w:t>
      </w:r>
      <w:proofErr w:type="spellEnd"/>
      <w:r>
        <w:rPr>
          <w:sz w:val="24"/>
          <w:szCs w:val="24"/>
          <w:lang w:val="en-US" w:eastAsia="ko-KR"/>
        </w:rPr>
        <w:t xml:space="preserve"> </w:t>
      </w:r>
      <w:proofErr w:type="spellStart"/>
      <w:r>
        <w:rPr>
          <w:sz w:val="24"/>
          <w:szCs w:val="24"/>
          <w:lang w:val="en-US" w:eastAsia="ko-KR"/>
        </w:rPr>
        <w:t>типтері</w:t>
      </w:r>
      <w:proofErr w:type="spellEnd"/>
      <w:r>
        <w:rPr>
          <w:sz w:val="24"/>
          <w:szCs w:val="24"/>
          <w:lang w:val="en-US" w:eastAsia="ko-KR"/>
        </w:rPr>
        <w:t>.</w:t>
      </w:r>
    </w:p>
    <w:p w:rsidR="00EC4EC8" w:rsidRDefault="00EC4EC8" w:rsidP="00EC4EC8">
      <w:pPr>
        <w:pStyle w:val="BodyText"/>
        <w:numPr>
          <w:ilvl w:val="0"/>
          <w:numId w:val="5"/>
        </w:numPr>
        <w:jc w:val="left"/>
        <w:rPr>
          <w:sz w:val="24"/>
          <w:szCs w:val="24"/>
          <w:lang w:val="en-US" w:eastAsia="ko-KR"/>
        </w:rPr>
      </w:pPr>
      <w:r>
        <w:rPr>
          <w:sz w:val="24"/>
          <w:szCs w:val="24"/>
          <w:lang w:val="kk-KZ" w:eastAsia="ko-KR"/>
        </w:rPr>
        <w:t>Е</w:t>
      </w:r>
      <w:proofErr w:type="spellStart"/>
      <w:r>
        <w:rPr>
          <w:sz w:val="24"/>
          <w:szCs w:val="24"/>
          <w:lang w:val="en-US" w:eastAsia="ko-KR"/>
        </w:rPr>
        <w:t>септеу</w:t>
      </w:r>
      <w:proofErr w:type="spellEnd"/>
      <w:r>
        <w:rPr>
          <w:sz w:val="24"/>
          <w:szCs w:val="24"/>
          <w:lang w:val="en-US" w:eastAsia="ko-KR"/>
        </w:rPr>
        <w:t xml:space="preserve"> </w:t>
      </w:r>
      <w:proofErr w:type="spellStart"/>
      <w:r>
        <w:rPr>
          <w:sz w:val="24"/>
          <w:szCs w:val="24"/>
          <w:lang w:val="en-US" w:eastAsia="ko-KR"/>
        </w:rPr>
        <w:t>схемасы</w:t>
      </w:r>
      <w:proofErr w:type="spellEnd"/>
      <w:r>
        <w:rPr>
          <w:sz w:val="24"/>
          <w:szCs w:val="24"/>
          <w:lang w:val="en-US" w:eastAsia="ko-KR"/>
        </w:rPr>
        <w:t>.</w:t>
      </w:r>
    </w:p>
    <w:p w:rsidR="00EC4EC8" w:rsidRDefault="00EC4EC8" w:rsidP="00EC4EC8">
      <w:pPr>
        <w:pStyle w:val="BodyText"/>
        <w:numPr>
          <w:ilvl w:val="0"/>
          <w:numId w:val="5"/>
        </w:numPr>
        <w:rPr>
          <w:sz w:val="24"/>
          <w:szCs w:val="24"/>
          <w:lang w:eastAsia="ko-KR"/>
        </w:rPr>
      </w:pPr>
      <w:r>
        <w:rPr>
          <w:sz w:val="24"/>
          <w:szCs w:val="24"/>
          <w:lang w:val="kk-KZ" w:eastAsia="ko-KR"/>
        </w:rPr>
        <w:t xml:space="preserve">Тұтас ортаның </w:t>
      </w:r>
      <w:proofErr w:type="spellStart"/>
      <w:r>
        <w:rPr>
          <w:sz w:val="24"/>
          <w:szCs w:val="24"/>
          <w:lang w:val="en-US" w:eastAsia="ko-KR"/>
        </w:rPr>
        <w:t>анықтамасы</w:t>
      </w:r>
      <w:proofErr w:type="spellEnd"/>
      <w:r>
        <w:rPr>
          <w:sz w:val="24"/>
          <w:szCs w:val="24"/>
          <w:lang w:val="kk-KZ" w:eastAsia="ko-KR"/>
        </w:rPr>
        <w:t>.</w:t>
      </w:r>
    </w:p>
    <w:p w:rsidR="00EC4EC8" w:rsidRDefault="00EC4EC8" w:rsidP="00EC4EC8">
      <w:pPr>
        <w:pStyle w:val="BodyText"/>
        <w:numPr>
          <w:ilvl w:val="0"/>
          <w:numId w:val="5"/>
        </w:numPr>
        <w:rPr>
          <w:sz w:val="24"/>
          <w:szCs w:val="24"/>
          <w:lang w:eastAsia="ko-KR"/>
        </w:rPr>
      </w:pPr>
      <w:r>
        <w:rPr>
          <w:sz w:val="24"/>
          <w:szCs w:val="24"/>
          <w:lang w:val="kk-KZ" w:eastAsia="ko-KR"/>
        </w:rPr>
        <w:t xml:space="preserve">Біртекті ортаның </w:t>
      </w:r>
      <w:proofErr w:type="spellStart"/>
      <w:r>
        <w:rPr>
          <w:sz w:val="24"/>
          <w:szCs w:val="24"/>
          <w:lang w:val="en-US" w:eastAsia="ko-KR"/>
        </w:rPr>
        <w:t>анықтамасы</w:t>
      </w:r>
      <w:proofErr w:type="spellEnd"/>
      <w:r>
        <w:rPr>
          <w:sz w:val="24"/>
          <w:szCs w:val="24"/>
          <w:lang w:val="kk-KZ" w:eastAsia="ko-KR"/>
        </w:rPr>
        <w:t>.</w:t>
      </w:r>
    </w:p>
    <w:p w:rsidR="00EC4EC8" w:rsidRDefault="00EC4EC8" w:rsidP="00EC4EC8">
      <w:pPr>
        <w:pStyle w:val="BodyText"/>
        <w:numPr>
          <w:ilvl w:val="0"/>
          <w:numId w:val="5"/>
        </w:numPr>
        <w:rPr>
          <w:sz w:val="24"/>
          <w:szCs w:val="24"/>
          <w:lang w:eastAsia="ko-KR"/>
        </w:rPr>
      </w:pPr>
      <w:r>
        <w:rPr>
          <w:sz w:val="24"/>
          <w:szCs w:val="24"/>
          <w:lang w:val="kk-KZ" w:eastAsia="ko-KR"/>
        </w:rPr>
        <w:t xml:space="preserve"> Серпімді ортаның </w:t>
      </w:r>
      <w:proofErr w:type="spellStart"/>
      <w:r>
        <w:rPr>
          <w:sz w:val="24"/>
          <w:szCs w:val="24"/>
          <w:lang w:val="en-US" w:eastAsia="ko-KR"/>
        </w:rPr>
        <w:t>анықтамасы</w:t>
      </w:r>
      <w:proofErr w:type="spellEnd"/>
      <w:r>
        <w:rPr>
          <w:sz w:val="24"/>
          <w:szCs w:val="24"/>
          <w:lang w:val="kk-KZ" w:eastAsia="ko-KR"/>
        </w:rPr>
        <w:t>.</w:t>
      </w:r>
    </w:p>
    <w:p w:rsidR="00EC4EC8" w:rsidRDefault="00EC4EC8" w:rsidP="00EC4EC8">
      <w:pPr>
        <w:pStyle w:val="BodyText"/>
        <w:numPr>
          <w:ilvl w:val="0"/>
          <w:numId w:val="5"/>
        </w:numPr>
        <w:rPr>
          <w:sz w:val="24"/>
          <w:szCs w:val="24"/>
          <w:lang w:eastAsia="ko-KR"/>
        </w:rPr>
      </w:pPr>
      <w:r>
        <w:rPr>
          <w:sz w:val="24"/>
          <w:szCs w:val="24"/>
          <w:lang w:val="kk-KZ" w:eastAsia="ko-KR"/>
        </w:rPr>
        <w:t xml:space="preserve"> Изотропты ортаның </w:t>
      </w:r>
      <w:proofErr w:type="spellStart"/>
      <w:r>
        <w:rPr>
          <w:sz w:val="24"/>
          <w:szCs w:val="24"/>
          <w:lang w:val="en-US" w:eastAsia="ko-KR"/>
        </w:rPr>
        <w:t>анықтамасы</w:t>
      </w:r>
      <w:proofErr w:type="spellEnd"/>
      <w:r>
        <w:rPr>
          <w:sz w:val="24"/>
          <w:szCs w:val="24"/>
          <w:lang w:val="kk-KZ" w:eastAsia="ko-KR"/>
        </w:rPr>
        <w:t>.</w:t>
      </w:r>
    </w:p>
    <w:p w:rsidR="00EC4EC8" w:rsidRDefault="00EC4EC8" w:rsidP="00EC4EC8">
      <w:pPr>
        <w:pStyle w:val="BodyText"/>
        <w:numPr>
          <w:ilvl w:val="0"/>
          <w:numId w:val="5"/>
        </w:numPr>
        <w:rPr>
          <w:sz w:val="24"/>
          <w:szCs w:val="24"/>
          <w:lang w:eastAsia="ko-KR"/>
        </w:rPr>
      </w:pPr>
      <w:r>
        <w:rPr>
          <w:sz w:val="24"/>
          <w:szCs w:val="24"/>
          <w:lang w:val="kk-KZ" w:eastAsia="ko-KR"/>
        </w:rPr>
        <w:t xml:space="preserve"> Анизотропты ортаның </w:t>
      </w:r>
      <w:proofErr w:type="spellStart"/>
      <w:r>
        <w:rPr>
          <w:sz w:val="24"/>
          <w:szCs w:val="24"/>
          <w:lang w:val="en-US" w:eastAsia="ko-KR"/>
        </w:rPr>
        <w:t>анықтамасы</w:t>
      </w:r>
      <w:proofErr w:type="spellEnd"/>
      <w:r>
        <w:rPr>
          <w:sz w:val="24"/>
          <w:szCs w:val="24"/>
          <w:lang w:val="kk-KZ" w:eastAsia="ko-KR"/>
        </w:rPr>
        <w:t>.</w:t>
      </w:r>
    </w:p>
    <w:p w:rsidR="00EC4EC8" w:rsidRDefault="00EC4EC8" w:rsidP="00EC4EC8">
      <w:pPr>
        <w:pStyle w:val="BodyText"/>
        <w:numPr>
          <w:ilvl w:val="0"/>
          <w:numId w:val="5"/>
        </w:numPr>
        <w:jc w:val="left"/>
        <w:rPr>
          <w:sz w:val="24"/>
          <w:szCs w:val="24"/>
          <w:lang w:eastAsia="ko-KR"/>
        </w:rPr>
      </w:pPr>
      <w:r>
        <w:rPr>
          <w:sz w:val="24"/>
          <w:szCs w:val="24"/>
          <w:lang w:val="kk-KZ" w:eastAsia="ko-KR"/>
        </w:rPr>
        <w:t xml:space="preserve"> КЭМ</w:t>
      </w:r>
      <w:r>
        <w:rPr>
          <w:sz w:val="24"/>
          <w:szCs w:val="24"/>
          <w:lang w:eastAsia="ko-KR"/>
        </w:rPr>
        <w:t xml:space="preserve"> пәнінде қабылданатын </w:t>
      </w:r>
      <w:r>
        <w:rPr>
          <w:sz w:val="24"/>
          <w:szCs w:val="24"/>
          <w:lang w:val="kk-KZ" w:eastAsia="ko-KR"/>
        </w:rPr>
        <w:t xml:space="preserve">негізгі </w:t>
      </w:r>
      <w:proofErr w:type="spellStart"/>
      <w:r>
        <w:rPr>
          <w:sz w:val="24"/>
          <w:szCs w:val="24"/>
          <w:lang w:eastAsia="ko-KR"/>
        </w:rPr>
        <w:t>жорамалдар</w:t>
      </w:r>
      <w:proofErr w:type="spellEnd"/>
    </w:p>
    <w:p w:rsidR="00EC4EC8" w:rsidRDefault="00EC4EC8" w:rsidP="00EC4EC8">
      <w:pPr>
        <w:pStyle w:val="BodyText"/>
        <w:numPr>
          <w:ilvl w:val="0"/>
          <w:numId w:val="5"/>
        </w:numPr>
        <w:jc w:val="left"/>
        <w:rPr>
          <w:sz w:val="24"/>
          <w:szCs w:val="24"/>
          <w:lang w:eastAsia="ko-KR"/>
        </w:rPr>
      </w:pPr>
      <w:r>
        <w:rPr>
          <w:sz w:val="24"/>
          <w:szCs w:val="24"/>
          <w:lang w:val="kk-KZ" w:eastAsia="ko-KR"/>
        </w:rPr>
        <w:t xml:space="preserve"> </w:t>
      </w:r>
      <w:r>
        <w:rPr>
          <w:sz w:val="24"/>
          <w:szCs w:val="24"/>
          <w:lang w:eastAsia="ko-KR"/>
        </w:rPr>
        <w:t xml:space="preserve">Деформация </w:t>
      </w:r>
      <w:r>
        <w:rPr>
          <w:sz w:val="24"/>
          <w:szCs w:val="24"/>
          <w:lang w:val="kk-KZ" w:eastAsia="ko-KR"/>
        </w:rPr>
        <w:t>ұғымның</w:t>
      </w:r>
      <w:r>
        <w:rPr>
          <w:sz w:val="24"/>
          <w:szCs w:val="24"/>
          <w:lang w:eastAsia="ko-KR"/>
        </w:rPr>
        <w:t xml:space="preserve"> анықтамасы</w:t>
      </w:r>
      <w:r>
        <w:rPr>
          <w:sz w:val="24"/>
          <w:szCs w:val="24"/>
          <w:lang w:val="kk-KZ" w:eastAsia="ko-KR"/>
        </w:rPr>
        <w:t>.</w:t>
      </w:r>
      <w:r>
        <w:rPr>
          <w:sz w:val="24"/>
          <w:szCs w:val="24"/>
          <w:lang w:eastAsia="ko-KR"/>
        </w:rPr>
        <w:t xml:space="preserve"> Деформация</w:t>
      </w:r>
      <w:r>
        <w:rPr>
          <w:sz w:val="24"/>
          <w:szCs w:val="24"/>
          <w:lang w:val="kk-KZ" w:eastAsia="ko-KR"/>
        </w:rPr>
        <w:t xml:space="preserve"> тензоры.</w:t>
      </w:r>
    </w:p>
    <w:p w:rsidR="00EC4EC8" w:rsidRDefault="00EC4EC8" w:rsidP="00EC4EC8">
      <w:pPr>
        <w:pStyle w:val="BodyText"/>
        <w:numPr>
          <w:ilvl w:val="0"/>
          <w:numId w:val="5"/>
        </w:numPr>
        <w:jc w:val="left"/>
        <w:rPr>
          <w:sz w:val="24"/>
          <w:szCs w:val="24"/>
          <w:lang w:val="kk-KZ" w:eastAsia="ko-KR"/>
        </w:rPr>
      </w:pPr>
      <w:r>
        <w:rPr>
          <w:sz w:val="24"/>
          <w:szCs w:val="24"/>
          <w:lang w:val="kk-KZ" w:eastAsia="ko-KR"/>
        </w:rPr>
        <w:t xml:space="preserve"> Кернеу ұғымның анықтамасы. Кернеу тензоры.</w:t>
      </w:r>
    </w:p>
    <w:p w:rsidR="00EC4EC8" w:rsidRDefault="00EC4EC8" w:rsidP="00EC4EC8">
      <w:pPr>
        <w:pStyle w:val="BodyText"/>
        <w:numPr>
          <w:ilvl w:val="0"/>
          <w:numId w:val="5"/>
        </w:numPr>
        <w:jc w:val="left"/>
        <w:rPr>
          <w:sz w:val="24"/>
          <w:szCs w:val="24"/>
          <w:lang w:val="en-US" w:eastAsia="ko-KR"/>
        </w:rPr>
      </w:pPr>
      <w:r>
        <w:rPr>
          <w:sz w:val="24"/>
          <w:szCs w:val="24"/>
          <w:lang w:val="kk-KZ" w:eastAsia="ko-KR"/>
        </w:rPr>
        <w:t>Күштердің тәулсіздік принципі.</w:t>
      </w:r>
    </w:p>
    <w:p w:rsidR="00EC4EC8" w:rsidRDefault="00EC4EC8" w:rsidP="00EC4EC8">
      <w:pPr>
        <w:pStyle w:val="BodyText"/>
        <w:numPr>
          <w:ilvl w:val="0"/>
          <w:numId w:val="5"/>
        </w:numPr>
        <w:jc w:val="left"/>
        <w:rPr>
          <w:sz w:val="24"/>
          <w:szCs w:val="24"/>
          <w:lang w:val="en-US" w:eastAsia="ko-KR"/>
        </w:rPr>
      </w:pPr>
      <w:r>
        <w:rPr>
          <w:sz w:val="24"/>
          <w:szCs w:val="24"/>
          <w:lang w:val="kk-KZ" w:eastAsia="ko-KR"/>
        </w:rPr>
        <w:t>Бойлық күш ұғымның</w:t>
      </w:r>
      <w:r>
        <w:rPr>
          <w:sz w:val="24"/>
          <w:szCs w:val="24"/>
          <w:lang w:val="en-US" w:eastAsia="ko-KR"/>
        </w:rPr>
        <w:t xml:space="preserve"> </w:t>
      </w:r>
      <w:r>
        <w:rPr>
          <w:sz w:val="24"/>
          <w:szCs w:val="24"/>
          <w:lang w:eastAsia="ko-KR"/>
        </w:rPr>
        <w:t>анықтамасы</w:t>
      </w:r>
      <w:r>
        <w:rPr>
          <w:sz w:val="24"/>
          <w:szCs w:val="24"/>
          <w:lang w:val="kk-KZ" w:eastAsia="ko-KR"/>
        </w:rPr>
        <w:t>.</w:t>
      </w:r>
    </w:p>
    <w:p w:rsidR="00EC4EC8" w:rsidRDefault="00EC4EC8" w:rsidP="00EC4EC8">
      <w:pPr>
        <w:pStyle w:val="BodyText"/>
        <w:numPr>
          <w:ilvl w:val="0"/>
          <w:numId w:val="5"/>
        </w:numPr>
        <w:jc w:val="left"/>
        <w:rPr>
          <w:sz w:val="24"/>
          <w:szCs w:val="24"/>
          <w:lang w:val="en-US" w:eastAsia="ko-KR"/>
        </w:rPr>
      </w:pPr>
      <w:r>
        <w:rPr>
          <w:sz w:val="24"/>
          <w:szCs w:val="24"/>
          <w:lang w:val="kk-KZ" w:eastAsia="ko-KR"/>
        </w:rPr>
        <w:t xml:space="preserve"> </w:t>
      </w:r>
      <w:proofErr w:type="spellStart"/>
      <w:r>
        <w:rPr>
          <w:sz w:val="24"/>
          <w:szCs w:val="24"/>
          <w:lang w:val="en-US" w:eastAsia="ko-KR"/>
        </w:rPr>
        <w:t>Бойлық</w:t>
      </w:r>
      <w:proofErr w:type="spellEnd"/>
      <w:r>
        <w:rPr>
          <w:sz w:val="24"/>
          <w:szCs w:val="24"/>
          <w:lang w:val="en-US" w:eastAsia="ko-KR"/>
        </w:rPr>
        <w:t xml:space="preserve"> </w:t>
      </w:r>
      <w:proofErr w:type="spellStart"/>
      <w:r>
        <w:rPr>
          <w:sz w:val="24"/>
          <w:szCs w:val="24"/>
          <w:lang w:val="en-US" w:eastAsia="ko-KR"/>
        </w:rPr>
        <w:t>күш</w:t>
      </w:r>
      <w:proofErr w:type="spellEnd"/>
      <w:r>
        <w:rPr>
          <w:sz w:val="24"/>
          <w:szCs w:val="24"/>
          <w:lang w:val="en-US" w:eastAsia="ko-KR"/>
        </w:rPr>
        <w:t xml:space="preserve"> </w:t>
      </w:r>
      <w:proofErr w:type="spellStart"/>
      <w:r>
        <w:rPr>
          <w:sz w:val="24"/>
          <w:szCs w:val="24"/>
          <w:lang w:val="en-US" w:eastAsia="ko-KR"/>
        </w:rPr>
        <w:t>эпюрасын</w:t>
      </w:r>
      <w:proofErr w:type="spellEnd"/>
      <w:r>
        <w:rPr>
          <w:sz w:val="24"/>
          <w:szCs w:val="24"/>
          <w:lang w:val="en-US" w:eastAsia="ko-KR"/>
        </w:rPr>
        <w:t xml:space="preserve"> </w:t>
      </w:r>
      <w:proofErr w:type="spellStart"/>
      <w:r>
        <w:rPr>
          <w:sz w:val="24"/>
          <w:szCs w:val="24"/>
          <w:lang w:val="en-US" w:eastAsia="ko-KR"/>
        </w:rPr>
        <w:t>тұрғызу</w:t>
      </w:r>
      <w:proofErr w:type="spellEnd"/>
      <w:r>
        <w:rPr>
          <w:sz w:val="24"/>
          <w:szCs w:val="24"/>
          <w:lang w:val="en-US" w:eastAsia="ko-KR"/>
        </w:rPr>
        <w:t xml:space="preserve">. </w:t>
      </w:r>
    </w:p>
    <w:p w:rsidR="00EC4EC8" w:rsidRDefault="00EC4EC8" w:rsidP="00EC4EC8">
      <w:pPr>
        <w:pStyle w:val="BodyText"/>
        <w:numPr>
          <w:ilvl w:val="0"/>
          <w:numId w:val="5"/>
        </w:numPr>
        <w:jc w:val="left"/>
        <w:rPr>
          <w:sz w:val="24"/>
          <w:szCs w:val="24"/>
          <w:lang w:eastAsia="ko-KR"/>
        </w:rPr>
      </w:pPr>
      <w:proofErr w:type="spellStart"/>
      <w:r>
        <w:rPr>
          <w:sz w:val="24"/>
          <w:szCs w:val="24"/>
          <w:lang w:eastAsia="ko-KR"/>
        </w:rPr>
        <w:t>Созылу</w:t>
      </w:r>
      <w:proofErr w:type="spellEnd"/>
      <w:r>
        <w:rPr>
          <w:sz w:val="24"/>
          <w:szCs w:val="24"/>
          <w:lang w:eastAsia="ko-KR"/>
        </w:rPr>
        <w:t xml:space="preserve"> мен сығылу </w:t>
      </w:r>
      <w:proofErr w:type="spellStart"/>
      <w:r>
        <w:rPr>
          <w:sz w:val="24"/>
          <w:szCs w:val="24"/>
          <w:lang w:eastAsia="ko-KR"/>
        </w:rPr>
        <w:t>кезіндігі</w:t>
      </w:r>
      <w:proofErr w:type="spellEnd"/>
      <w:r>
        <w:rPr>
          <w:sz w:val="24"/>
          <w:szCs w:val="24"/>
          <w:lang w:eastAsia="ko-KR"/>
        </w:rPr>
        <w:t xml:space="preserve"> деформация мен </w:t>
      </w:r>
      <w:proofErr w:type="spellStart"/>
      <w:r>
        <w:rPr>
          <w:sz w:val="24"/>
          <w:szCs w:val="24"/>
          <w:lang w:eastAsia="ko-KR"/>
        </w:rPr>
        <w:t>орын</w:t>
      </w:r>
      <w:proofErr w:type="spellEnd"/>
      <w:r>
        <w:rPr>
          <w:sz w:val="24"/>
          <w:szCs w:val="24"/>
          <w:lang w:eastAsia="ko-KR"/>
        </w:rPr>
        <w:t xml:space="preserve"> </w:t>
      </w:r>
      <w:proofErr w:type="spellStart"/>
      <w:r>
        <w:rPr>
          <w:sz w:val="24"/>
          <w:szCs w:val="24"/>
          <w:lang w:eastAsia="ko-KR"/>
        </w:rPr>
        <w:t>ауыстыру</w:t>
      </w:r>
      <w:proofErr w:type="spellEnd"/>
      <w:r>
        <w:rPr>
          <w:sz w:val="24"/>
          <w:szCs w:val="24"/>
          <w:lang w:eastAsia="ko-KR"/>
        </w:rPr>
        <w:t xml:space="preserve">. </w:t>
      </w:r>
    </w:p>
    <w:p w:rsidR="00EC4EC8" w:rsidRDefault="00EC4EC8" w:rsidP="00EC4EC8">
      <w:pPr>
        <w:pStyle w:val="BodyText"/>
        <w:numPr>
          <w:ilvl w:val="0"/>
          <w:numId w:val="5"/>
        </w:numPr>
        <w:jc w:val="left"/>
        <w:rPr>
          <w:sz w:val="24"/>
          <w:szCs w:val="24"/>
          <w:lang w:eastAsia="ko-KR"/>
        </w:rPr>
      </w:pPr>
      <w:r>
        <w:rPr>
          <w:sz w:val="24"/>
          <w:szCs w:val="24"/>
          <w:lang w:val="kk-KZ" w:eastAsia="ko-KR"/>
        </w:rPr>
        <w:t xml:space="preserve"> </w:t>
      </w:r>
      <w:proofErr w:type="spellStart"/>
      <w:r>
        <w:rPr>
          <w:sz w:val="24"/>
          <w:szCs w:val="24"/>
          <w:lang w:eastAsia="ko-KR"/>
        </w:rPr>
        <w:t>Созу</w:t>
      </w:r>
      <w:proofErr w:type="spellEnd"/>
      <w:r>
        <w:rPr>
          <w:sz w:val="24"/>
          <w:szCs w:val="24"/>
          <w:lang w:eastAsia="ko-KR"/>
        </w:rPr>
        <w:t xml:space="preserve"> </w:t>
      </w:r>
      <w:proofErr w:type="spellStart"/>
      <w:r>
        <w:rPr>
          <w:sz w:val="24"/>
          <w:szCs w:val="24"/>
          <w:lang w:eastAsia="ko-KR"/>
        </w:rPr>
        <w:t>диаграммасы</w:t>
      </w:r>
      <w:proofErr w:type="spellEnd"/>
      <w:r>
        <w:rPr>
          <w:sz w:val="24"/>
          <w:szCs w:val="24"/>
          <w:lang w:eastAsia="ko-KR"/>
        </w:rPr>
        <w:t xml:space="preserve">. Материалдың механикалық </w:t>
      </w:r>
      <w:proofErr w:type="spellStart"/>
      <w:r>
        <w:rPr>
          <w:sz w:val="24"/>
          <w:szCs w:val="24"/>
          <w:lang w:eastAsia="ko-KR"/>
        </w:rPr>
        <w:t>сипаттамалары</w:t>
      </w:r>
      <w:proofErr w:type="spellEnd"/>
      <w:r>
        <w:rPr>
          <w:sz w:val="24"/>
          <w:szCs w:val="24"/>
          <w:lang w:eastAsia="ko-KR"/>
        </w:rPr>
        <w:t>.</w:t>
      </w:r>
    </w:p>
    <w:p w:rsidR="00EC4EC8" w:rsidRDefault="00EC4EC8" w:rsidP="00EC4EC8">
      <w:pPr>
        <w:pStyle w:val="BodyText"/>
        <w:numPr>
          <w:ilvl w:val="0"/>
          <w:numId w:val="5"/>
        </w:numPr>
        <w:jc w:val="left"/>
        <w:rPr>
          <w:sz w:val="24"/>
          <w:szCs w:val="24"/>
          <w:lang w:eastAsia="ko-KR"/>
        </w:rPr>
      </w:pPr>
      <w:r>
        <w:rPr>
          <w:sz w:val="24"/>
          <w:szCs w:val="24"/>
          <w:lang w:val="kk-KZ" w:eastAsia="ko-KR"/>
        </w:rPr>
        <w:t xml:space="preserve"> Бастапқы өлшемдер принципі.</w:t>
      </w:r>
    </w:p>
    <w:p w:rsidR="00EC4EC8" w:rsidRDefault="00EC4EC8" w:rsidP="00EC4EC8">
      <w:pPr>
        <w:pStyle w:val="BodyText"/>
        <w:numPr>
          <w:ilvl w:val="0"/>
          <w:numId w:val="5"/>
        </w:numPr>
        <w:jc w:val="left"/>
        <w:rPr>
          <w:sz w:val="24"/>
          <w:szCs w:val="24"/>
          <w:lang w:eastAsia="ko-KR"/>
        </w:rPr>
      </w:pPr>
      <w:r>
        <w:rPr>
          <w:sz w:val="24"/>
          <w:szCs w:val="24"/>
          <w:lang w:val="kk-KZ" w:eastAsia="ko-KR"/>
        </w:rPr>
        <w:t xml:space="preserve"> </w:t>
      </w:r>
      <w:proofErr w:type="spellStart"/>
      <w:r>
        <w:rPr>
          <w:sz w:val="24"/>
          <w:szCs w:val="24"/>
          <w:lang w:eastAsia="ko-KR"/>
        </w:rPr>
        <w:t>Берікті</w:t>
      </w:r>
      <w:proofErr w:type="gramStart"/>
      <w:r>
        <w:rPr>
          <w:sz w:val="24"/>
          <w:szCs w:val="24"/>
          <w:lang w:eastAsia="ko-KR"/>
        </w:rPr>
        <w:t>к</w:t>
      </w:r>
      <w:proofErr w:type="spellEnd"/>
      <w:r>
        <w:rPr>
          <w:sz w:val="24"/>
          <w:szCs w:val="24"/>
          <w:lang w:eastAsia="ko-KR"/>
        </w:rPr>
        <w:t xml:space="preserve"> қоры</w:t>
      </w:r>
      <w:proofErr w:type="gramEnd"/>
      <w:r>
        <w:rPr>
          <w:sz w:val="24"/>
          <w:szCs w:val="24"/>
          <w:lang w:eastAsia="ko-KR"/>
        </w:rPr>
        <w:t xml:space="preserve"> </w:t>
      </w:r>
      <w:proofErr w:type="spellStart"/>
      <w:r>
        <w:rPr>
          <w:sz w:val="24"/>
          <w:szCs w:val="24"/>
          <w:lang w:eastAsia="ko-KR"/>
        </w:rPr>
        <w:t>коэффициенті</w:t>
      </w:r>
      <w:proofErr w:type="spellEnd"/>
      <w:r>
        <w:rPr>
          <w:sz w:val="24"/>
          <w:szCs w:val="24"/>
          <w:lang w:val="kk-KZ" w:eastAsia="ko-KR"/>
        </w:rPr>
        <w:t xml:space="preserve"> және беріктік шарты.</w:t>
      </w:r>
    </w:p>
    <w:p w:rsidR="00EC4EC8" w:rsidRDefault="00EC4EC8" w:rsidP="00EC4EC8">
      <w:pPr>
        <w:pStyle w:val="BodyText"/>
        <w:numPr>
          <w:ilvl w:val="0"/>
          <w:numId w:val="5"/>
        </w:numPr>
        <w:jc w:val="left"/>
        <w:rPr>
          <w:sz w:val="24"/>
          <w:szCs w:val="24"/>
          <w:lang w:val="en-US" w:eastAsia="ko-KR"/>
        </w:rPr>
      </w:pPr>
      <w:r>
        <w:rPr>
          <w:sz w:val="24"/>
          <w:szCs w:val="24"/>
          <w:lang w:val="kk-KZ" w:eastAsia="ko-KR"/>
        </w:rPr>
        <w:t xml:space="preserve"> Статикалық</w:t>
      </w:r>
      <w:r>
        <w:rPr>
          <w:sz w:val="24"/>
          <w:szCs w:val="24"/>
          <w:lang w:val="en-US" w:eastAsia="ko-KR"/>
        </w:rPr>
        <w:t xml:space="preserve"> </w:t>
      </w:r>
      <w:proofErr w:type="spellStart"/>
      <w:r>
        <w:rPr>
          <w:sz w:val="24"/>
          <w:szCs w:val="24"/>
          <w:lang w:val="en-US" w:eastAsia="ko-KR"/>
        </w:rPr>
        <w:t>инерция</w:t>
      </w:r>
      <w:proofErr w:type="spellEnd"/>
      <w:r>
        <w:rPr>
          <w:sz w:val="24"/>
          <w:szCs w:val="24"/>
          <w:lang w:val="en-US" w:eastAsia="ko-KR"/>
        </w:rPr>
        <w:t xml:space="preserve"> </w:t>
      </w:r>
      <w:proofErr w:type="spellStart"/>
      <w:r>
        <w:rPr>
          <w:sz w:val="24"/>
          <w:szCs w:val="24"/>
          <w:lang w:val="en-US" w:eastAsia="ko-KR"/>
        </w:rPr>
        <w:t>моменттері</w:t>
      </w:r>
      <w:proofErr w:type="spellEnd"/>
      <w:r>
        <w:rPr>
          <w:sz w:val="24"/>
          <w:szCs w:val="24"/>
          <w:lang w:val="en-US" w:eastAsia="ko-KR"/>
        </w:rPr>
        <w:t>.</w:t>
      </w:r>
    </w:p>
    <w:p w:rsidR="00EC4EC8" w:rsidRDefault="00EC4EC8" w:rsidP="00EC4EC8">
      <w:pPr>
        <w:pStyle w:val="BodyText"/>
        <w:numPr>
          <w:ilvl w:val="0"/>
          <w:numId w:val="5"/>
        </w:numPr>
        <w:jc w:val="left"/>
        <w:rPr>
          <w:sz w:val="24"/>
          <w:szCs w:val="24"/>
          <w:lang w:val="en-US" w:eastAsia="ko-KR"/>
        </w:rPr>
      </w:pPr>
      <w:r>
        <w:rPr>
          <w:sz w:val="24"/>
          <w:szCs w:val="24"/>
          <w:lang w:val="kk-KZ" w:eastAsia="ko-KR"/>
        </w:rPr>
        <w:t xml:space="preserve"> Осьтік</w:t>
      </w:r>
      <w:r>
        <w:rPr>
          <w:sz w:val="24"/>
          <w:szCs w:val="24"/>
          <w:lang w:val="en-US" w:eastAsia="ko-KR"/>
        </w:rPr>
        <w:t xml:space="preserve"> </w:t>
      </w:r>
      <w:proofErr w:type="spellStart"/>
      <w:r>
        <w:rPr>
          <w:sz w:val="24"/>
          <w:szCs w:val="24"/>
          <w:lang w:val="en-US" w:eastAsia="ko-KR"/>
        </w:rPr>
        <w:t>инерция</w:t>
      </w:r>
      <w:proofErr w:type="spellEnd"/>
      <w:r>
        <w:rPr>
          <w:sz w:val="24"/>
          <w:szCs w:val="24"/>
          <w:lang w:val="en-US" w:eastAsia="ko-KR"/>
        </w:rPr>
        <w:t xml:space="preserve"> </w:t>
      </w:r>
      <w:proofErr w:type="spellStart"/>
      <w:r>
        <w:rPr>
          <w:sz w:val="24"/>
          <w:szCs w:val="24"/>
          <w:lang w:val="en-US" w:eastAsia="ko-KR"/>
        </w:rPr>
        <w:t>моменттері</w:t>
      </w:r>
      <w:proofErr w:type="spellEnd"/>
      <w:r>
        <w:rPr>
          <w:sz w:val="24"/>
          <w:szCs w:val="24"/>
          <w:lang w:val="en-US" w:eastAsia="ko-KR"/>
        </w:rPr>
        <w:t>.</w:t>
      </w:r>
      <w:r>
        <w:rPr>
          <w:sz w:val="24"/>
          <w:szCs w:val="24"/>
          <w:lang w:val="kk-KZ" w:eastAsia="ko-KR"/>
        </w:rPr>
        <w:t xml:space="preserve"> </w:t>
      </w:r>
    </w:p>
    <w:p w:rsidR="00EC4EC8" w:rsidRDefault="00EC4EC8" w:rsidP="00EC4EC8">
      <w:pPr>
        <w:pStyle w:val="BodyText"/>
        <w:numPr>
          <w:ilvl w:val="0"/>
          <w:numId w:val="5"/>
        </w:numPr>
        <w:jc w:val="left"/>
        <w:rPr>
          <w:sz w:val="24"/>
          <w:szCs w:val="24"/>
          <w:lang w:val="en-US" w:eastAsia="ko-KR"/>
        </w:rPr>
      </w:pPr>
      <w:r>
        <w:rPr>
          <w:sz w:val="24"/>
          <w:szCs w:val="24"/>
          <w:lang w:val="kk-KZ" w:eastAsia="ko-KR"/>
        </w:rPr>
        <w:t xml:space="preserve"> Бұраушы моменттің </w:t>
      </w:r>
      <w:r>
        <w:rPr>
          <w:sz w:val="24"/>
          <w:szCs w:val="24"/>
          <w:lang w:eastAsia="ko-KR"/>
        </w:rPr>
        <w:t>анықтамасы</w:t>
      </w:r>
      <w:r>
        <w:rPr>
          <w:sz w:val="24"/>
          <w:szCs w:val="24"/>
          <w:lang w:val="kk-KZ" w:eastAsia="ko-KR"/>
        </w:rPr>
        <w:t>.</w:t>
      </w:r>
    </w:p>
    <w:p w:rsidR="00EC4EC8" w:rsidRDefault="00EC4EC8" w:rsidP="00EC4EC8">
      <w:pPr>
        <w:pStyle w:val="BodyText"/>
        <w:numPr>
          <w:ilvl w:val="0"/>
          <w:numId w:val="5"/>
        </w:numPr>
        <w:jc w:val="left"/>
        <w:rPr>
          <w:sz w:val="24"/>
          <w:szCs w:val="24"/>
          <w:lang w:val="en-US" w:eastAsia="ko-KR"/>
        </w:rPr>
      </w:pPr>
      <w:r>
        <w:rPr>
          <w:sz w:val="24"/>
          <w:szCs w:val="24"/>
          <w:lang w:val="kk-KZ" w:eastAsia="ko-KR"/>
        </w:rPr>
        <w:t xml:space="preserve"> Бұраушы моменттің </w:t>
      </w:r>
      <w:proofErr w:type="spellStart"/>
      <w:r>
        <w:rPr>
          <w:sz w:val="24"/>
          <w:szCs w:val="24"/>
          <w:lang w:val="en-US" w:eastAsia="ko-KR"/>
        </w:rPr>
        <w:t>эпюрасын</w:t>
      </w:r>
      <w:proofErr w:type="spellEnd"/>
      <w:r>
        <w:rPr>
          <w:sz w:val="24"/>
          <w:szCs w:val="24"/>
          <w:lang w:val="en-US" w:eastAsia="ko-KR"/>
        </w:rPr>
        <w:t xml:space="preserve"> </w:t>
      </w:r>
      <w:proofErr w:type="spellStart"/>
      <w:r>
        <w:rPr>
          <w:sz w:val="24"/>
          <w:szCs w:val="24"/>
          <w:lang w:val="en-US" w:eastAsia="ko-KR"/>
        </w:rPr>
        <w:t>тұрғызу</w:t>
      </w:r>
      <w:proofErr w:type="spellEnd"/>
      <w:r>
        <w:rPr>
          <w:sz w:val="24"/>
          <w:szCs w:val="24"/>
          <w:lang w:val="en-US" w:eastAsia="ko-KR"/>
        </w:rPr>
        <w:t>.</w:t>
      </w:r>
    </w:p>
    <w:p w:rsidR="00EC4EC8" w:rsidRDefault="00EC4EC8" w:rsidP="00EC4EC8">
      <w:pPr>
        <w:pStyle w:val="BodyText"/>
        <w:numPr>
          <w:ilvl w:val="0"/>
          <w:numId w:val="5"/>
        </w:numPr>
        <w:jc w:val="left"/>
        <w:rPr>
          <w:sz w:val="24"/>
          <w:szCs w:val="24"/>
          <w:lang w:val="en-US" w:eastAsia="ko-KR"/>
        </w:rPr>
      </w:pPr>
      <w:r>
        <w:rPr>
          <w:sz w:val="24"/>
          <w:szCs w:val="24"/>
          <w:lang w:val="kk-KZ" w:eastAsia="ko-KR"/>
        </w:rPr>
        <w:t xml:space="preserve"> </w:t>
      </w:r>
      <w:proofErr w:type="spellStart"/>
      <w:r>
        <w:rPr>
          <w:sz w:val="24"/>
          <w:szCs w:val="24"/>
          <w:lang w:val="en-US" w:eastAsia="ko-KR"/>
        </w:rPr>
        <w:t>Дөңгелек</w:t>
      </w:r>
      <w:proofErr w:type="spellEnd"/>
      <w:r>
        <w:rPr>
          <w:sz w:val="24"/>
          <w:szCs w:val="24"/>
          <w:lang w:val="en-US" w:eastAsia="ko-KR"/>
        </w:rPr>
        <w:t xml:space="preserve"> </w:t>
      </w:r>
      <w:proofErr w:type="spellStart"/>
      <w:r>
        <w:rPr>
          <w:sz w:val="24"/>
          <w:szCs w:val="24"/>
          <w:lang w:val="en-US" w:eastAsia="ko-KR"/>
        </w:rPr>
        <w:t>стержендердің</w:t>
      </w:r>
      <w:proofErr w:type="spellEnd"/>
      <w:r>
        <w:rPr>
          <w:sz w:val="24"/>
          <w:szCs w:val="24"/>
          <w:lang w:val="en-US" w:eastAsia="ko-KR"/>
        </w:rPr>
        <w:t xml:space="preserve"> </w:t>
      </w:r>
      <w:proofErr w:type="spellStart"/>
      <w:r>
        <w:rPr>
          <w:sz w:val="24"/>
          <w:szCs w:val="24"/>
          <w:lang w:val="en-US" w:eastAsia="ko-KR"/>
        </w:rPr>
        <w:t>бұралу</w:t>
      </w:r>
      <w:proofErr w:type="spellEnd"/>
      <w:r>
        <w:rPr>
          <w:sz w:val="24"/>
          <w:szCs w:val="24"/>
          <w:lang w:val="en-US" w:eastAsia="ko-KR"/>
        </w:rPr>
        <w:t xml:space="preserve"> </w:t>
      </w:r>
      <w:proofErr w:type="spellStart"/>
      <w:r>
        <w:rPr>
          <w:sz w:val="24"/>
          <w:szCs w:val="24"/>
          <w:lang w:val="en-US" w:eastAsia="ko-KR"/>
        </w:rPr>
        <w:t>кезі</w:t>
      </w:r>
      <w:proofErr w:type="spellEnd"/>
      <w:r>
        <w:rPr>
          <w:sz w:val="24"/>
          <w:szCs w:val="24"/>
          <w:lang w:val="kk-KZ" w:eastAsia="ko-KR"/>
        </w:rPr>
        <w:t>н</w:t>
      </w:r>
      <w:proofErr w:type="spellStart"/>
      <w:r>
        <w:rPr>
          <w:sz w:val="24"/>
          <w:szCs w:val="24"/>
          <w:lang w:val="en-US" w:eastAsia="ko-KR"/>
        </w:rPr>
        <w:t>дегі</w:t>
      </w:r>
      <w:proofErr w:type="spellEnd"/>
      <w:r>
        <w:rPr>
          <w:sz w:val="24"/>
          <w:szCs w:val="24"/>
          <w:lang w:val="en-US" w:eastAsia="ko-KR"/>
        </w:rPr>
        <w:t xml:space="preserve"> </w:t>
      </w:r>
      <w:proofErr w:type="spellStart"/>
      <w:r>
        <w:rPr>
          <w:sz w:val="24"/>
          <w:szCs w:val="24"/>
          <w:lang w:val="en-US" w:eastAsia="ko-KR"/>
        </w:rPr>
        <w:t>кернеу</w:t>
      </w:r>
      <w:proofErr w:type="spellEnd"/>
      <w:r>
        <w:rPr>
          <w:sz w:val="24"/>
          <w:szCs w:val="24"/>
          <w:lang w:val="en-US" w:eastAsia="ko-KR"/>
        </w:rPr>
        <w:t xml:space="preserve"> </w:t>
      </w:r>
    </w:p>
    <w:p w:rsidR="00EC4EC8" w:rsidRDefault="00EC4EC8" w:rsidP="00EC4EC8">
      <w:pPr>
        <w:pStyle w:val="BodyText"/>
        <w:numPr>
          <w:ilvl w:val="0"/>
          <w:numId w:val="5"/>
        </w:numPr>
        <w:jc w:val="left"/>
        <w:rPr>
          <w:sz w:val="24"/>
          <w:szCs w:val="24"/>
          <w:lang w:eastAsia="ko-KR"/>
        </w:rPr>
      </w:pPr>
      <w:r>
        <w:rPr>
          <w:sz w:val="24"/>
          <w:szCs w:val="24"/>
          <w:lang w:val="kk-KZ" w:eastAsia="ko-KR"/>
        </w:rPr>
        <w:t xml:space="preserve"> </w:t>
      </w:r>
      <w:r>
        <w:rPr>
          <w:sz w:val="24"/>
          <w:szCs w:val="24"/>
          <w:lang w:eastAsia="ko-KR"/>
        </w:rPr>
        <w:t xml:space="preserve">Дөңгелек стержендердің бұралу </w:t>
      </w:r>
      <w:proofErr w:type="spellStart"/>
      <w:r>
        <w:rPr>
          <w:sz w:val="24"/>
          <w:szCs w:val="24"/>
          <w:lang w:eastAsia="ko-KR"/>
        </w:rPr>
        <w:t>кезі</w:t>
      </w:r>
      <w:proofErr w:type="spellEnd"/>
      <w:r>
        <w:rPr>
          <w:sz w:val="24"/>
          <w:szCs w:val="24"/>
          <w:lang w:val="kk-KZ" w:eastAsia="ko-KR"/>
        </w:rPr>
        <w:t>н</w:t>
      </w:r>
      <w:proofErr w:type="spellStart"/>
      <w:r>
        <w:rPr>
          <w:sz w:val="24"/>
          <w:szCs w:val="24"/>
          <w:lang w:eastAsia="ko-KR"/>
        </w:rPr>
        <w:t>дегі</w:t>
      </w:r>
      <w:proofErr w:type="spellEnd"/>
      <w:r>
        <w:rPr>
          <w:sz w:val="24"/>
          <w:szCs w:val="24"/>
          <w:lang w:eastAsia="ko-KR"/>
        </w:rPr>
        <w:t xml:space="preserve"> деформация.</w:t>
      </w:r>
    </w:p>
    <w:p w:rsidR="00EC4EC8" w:rsidRDefault="00EC4EC8" w:rsidP="00EC4EC8">
      <w:pPr>
        <w:pStyle w:val="BodyText"/>
        <w:numPr>
          <w:ilvl w:val="0"/>
          <w:numId w:val="5"/>
        </w:numPr>
        <w:jc w:val="left"/>
        <w:rPr>
          <w:sz w:val="24"/>
          <w:szCs w:val="24"/>
          <w:lang w:val="en-US" w:eastAsia="ko-KR"/>
        </w:rPr>
      </w:pPr>
      <w:r>
        <w:rPr>
          <w:sz w:val="24"/>
          <w:szCs w:val="24"/>
          <w:lang w:val="kk-KZ" w:eastAsia="ko-KR"/>
        </w:rPr>
        <w:t xml:space="preserve"> </w:t>
      </w:r>
      <w:proofErr w:type="spellStart"/>
      <w:r>
        <w:rPr>
          <w:sz w:val="24"/>
          <w:szCs w:val="24"/>
          <w:lang w:val="en-US" w:eastAsia="ko-KR"/>
        </w:rPr>
        <w:t>Көлденең</w:t>
      </w:r>
      <w:proofErr w:type="spellEnd"/>
      <w:r>
        <w:rPr>
          <w:sz w:val="24"/>
          <w:szCs w:val="24"/>
          <w:lang w:val="en-US" w:eastAsia="ko-KR"/>
        </w:rPr>
        <w:t xml:space="preserve"> </w:t>
      </w:r>
      <w:proofErr w:type="spellStart"/>
      <w:r>
        <w:rPr>
          <w:sz w:val="24"/>
          <w:szCs w:val="24"/>
          <w:lang w:val="en-US" w:eastAsia="ko-KR"/>
        </w:rPr>
        <w:t>күш</w:t>
      </w:r>
      <w:proofErr w:type="spellEnd"/>
      <w:r>
        <w:rPr>
          <w:sz w:val="24"/>
          <w:szCs w:val="24"/>
          <w:lang w:val="kk-KZ" w:eastAsia="ko-KR"/>
        </w:rPr>
        <w:t>тің</w:t>
      </w:r>
      <w:r>
        <w:rPr>
          <w:sz w:val="24"/>
          <w:szCs w:val="24"/>
          <w:lang w:eastAsia="ko-KR"/>
        </w:rPr>
        <w:t xml:space="preserve"> анықтамасы</w:t>
      </w:r>
      <w:r>
        <w:rPr>
          <w:sz w:val="24"/>
          <w:szCs w:val="24"/>
          <w:lang w:val="kk-KZ" w:eastAsia="ko-KR"/>
        </w:rPr>
        <w:t>.</w:t>
      </w:r>
    </w:p>
    <w:p w:rsidR="00EC4EC8" w:rsidRDefault="00EC4EC8" w:rsidP="00EC4EC8">
      <w:pPr>
        <w:pStyle w:val="BodyText"/>
        <w:numPr>
          <w:ilvl w:val="0"/>
          <w:numId w:val="5"/>
        </w:numPr>
        <w:jc w:val="left"/>
        <w:rPr>
          <w:sz w:val="24"/>
          <w:szCs w:val="24"/>
          <w:lang w:val="en-US" w:eastAsia="ko-KR"/>
        </w:rPr>
      </w:pPr>
      <w:r>
        <w:rPr>
          <w:sz w:val="24"/>
          <w:szCs w:val="24"/>
          <w:lang w:val="kk-KZ" w:eastAsia="ko-KR"/>
        </w:rPr>
        <w:t xml:space="preserve"> </w:t>
      </w:r>
      <w:proofErr w:type="spellStart"/>
      <w:r>
        <w:rPr>
          <w:sz w:val="24"/>
          <w:szCs w:val="24"/>
          <w:lang w:val="en-US" w:eastAsia="ko-KR"/>
        </w:rPr>
        <w:t>Июші</w:t>
      </w:r>
      <w:proofErr w:type="spellEnd"/>
      <w:r>
        <w:rPr>
          <w:sz w:val="24"/>
          <w:szCs w:val="24"/>
          <w:lang w:val="en-US" w:eastAsia="ko-KR"/>
        </w:rPr>
        <w:t xml:space="preserve"> </w:t>
      </w:r>
      <w:proofErr w:type="spellStart"/>
      <w:r>
        <w:rPr>
          <w:sz w:val="24"/>
          <w:szCs w:val="24"/>
          <w:lang w:val="en-US" w:eastAsia="ko-KR"/>
        </w:rPr>
        <w:t>момент</w:t>
      </w:r>
      <w:proofErr w:type="spellEnd"/>
      <w:r>
        <w:rPr>
          <w:sz w:val="24"/>
          <w:szCs w:val="24"/>
          <w:lang w:val="kk-KZ" w:eastAsia="ko-KR"/>
        </w:rPr>
        <w:t xml:space="preserve">тің </w:t>
      </w:r>
      <w:r>
        <w:rPr>
          <w:sz w:val="24"/>
          <w:szCs w:val="24"/>
          <w:lang w:eastAsia="ko-KR"/>
        </w:rPr>
        <w:t>анықтамасы</w:t>
      </w:r>
      <w:r>
        <w:rPr>
          <w:sz w:val="24"/>
          <w:szCs w:val="24"/>
          <w:lang w:val="kk-KZ" w:eastAsia="ko-KR"/>
        </w:rPr>
        <w:t>.</w:t>
      </w:r>
    </w:p>
    <w:p w:rsidR="00EC4EC8" w:rsidRDefault="00EC4EC8" w:rsidP="00EC4EC8">
      <w:pPr>
        <w:pStyle w:val="BodyText"/>
        <w:numPr>
          <w:ilvl w:val="0"/>
          <w:numId w:val="5"/>
        </w:numPr>
        <w:jc w:val="left"/>
        <w:rPr>
          <w:sz w:val="24"/>
          <w:szCs w:val="24"/>
          <w:lang w:val="en-US" w:eastAsia="ko-KR"/>
        </w:rPr>
      </w:pPr>
      <w:r>
        <w:rPr>
          <w:sz w:val="24"/>
          <w:szCs w:val="24"/>
          <w:lang w:val="kk-KZ" w:eastAsia="ko-KR"/>
        </w:rPr>
        <w:t xml:space="preserve"> </w:t>
      </w:r>
      <w:proofErr w:type="spellStart"/>
      <w:r>
        <w:rPr>
          <w:sz w:val="24"/>
          <w:szCs w:val="24"/>
          <w:lang w:val="en-US" w:eastAsia="ko-KR"/>
        </w:rPr>
        <w:t>Көлденең</w:t>
      </w:r>
      <w:proofErr w:type="spellEnd"/>
      <w:r>
        <w:rPr>
          <w:sz w:val="24"/>
          <w:szCs w:val="24"/>
          <w:lang w:val="en-US" w:eastAsia="ko-KR"/>
        </w:rPr>
        <w:t xml:space="preserve"> </w:t>
      </w:r>
      <w:proofErr w:type="spellStart"/>
      <w:r>
        <w:rPr>
          <w:sz w:val="24"/>
          <w:szCs w:val="24"/>
          <w:lang w:val="en-US" w:eastAsia="ko-KR"/>
        </w:rPr>
        <w:t>күш</w:t>
      </w:r>
      <w:proofErr w:type="spellEnd"/>
      <w:r>
        <w:rPr>
          <w:sz w:val="24"/>
          <w:szCs w:val="24"/>
          <w:lang w:val="en-US" w:eastAsia="ko-KR"/>
        </w:rPr>
        <w:t xml:space="preserve"> </w:t>
      </w:r>
      <w:proofErr w:type="spellStart"/>
      <w:r>
        <w:rPr>
          <w:sz w:val="24"/>
          <w:szCs w:val="24"/>
          <w:lang w:val="en-US" w:eastAsia="ko-KR"/>
        </w:rPr>
        <w:t>эпюрасын</w:t>
      </w:r>
      <w:proofErr w:type="spellEnd"/>
      <w:r>
        <w:rPr>
          <w:sz w:val="24"/>
          <w:szCs w:val="24"/>
          <w:lang w:val="en-US" w:eastAsia="ko-KR"/>
        </w:rPr>
        <w:t xml:space="preserve"> </w:t>
      </w:r>
      <w:proofErr w:type="spellStart"/>
      <w:r>
        <w:rPr>
          <w:sz w:val="24"/>
          <w:szCs w:val="24"/>
          <w:lang w:val="en-US" w:eastAsia="ko-KR"/>
        </w:rPr>
        <w:t>тұрғызу</w:t>
      </w:r>
      <w:proofErr w:type="spellEnd"/>
      <w:r>
        <w:rPr>
          <w:sz w:val="24"/>
          <w:szCs w:val="24"/>
          <w:lang w:val="en-US" w:eastAsia="ko-KR"/>
        </w:rPr>
        <w:t>.</w:t>
      </w:r>
    </w:p>
    <w:p w:rsidR="00EC4EC8" w:rsidRDefault="00EC4EC8" w:rsidP="00EC4EC8">
      <w:pPr>
        <w:pStyle w:val="BodyText"/>
        <w:numPr>
          <w:ilvl w:val="0"/>
          <w:numId w:val="5"/>
        </w:numPr>
        <w:jc w:val="left"/>
        <w:rPr>
          <w:sz w:val="24"/>
          <w:szCs w:val="24"/>
          <w:lang w:val="en-US" w:eastAsia="ko-KR"/>
        </w:rPr>
      </w:pPr>
      <w:proofErr w:type="spellStart"/>
      <w:r>
        <w:rPr>
          <w:sz w:val="24"/>
          <w:szCs w:val="24"/>
          <w:lang w:val="en-US" w:eastAsia="ko-KR"/>
        </w:rPr>
        <w:t>Таза</w:t>
      </w:r>
      <w:proofErr w:type="spellEnd"/>
      <w:r>
        <w:rPr>
          <w:sz w:val="24"/>
          <w:szCs w:val="24"/>
          <w:lang w:val="en-US" w:eastAsia="ko-KR"/>
        </w:rPr>
        <w:t xml:space="preserve"> </w:t>
      </w:r>
      <w:proofErr w:type="spellStart"/>
      <w:r>
        <w:rPr>
          <w:sz w:val="24"/>
          <w:szCs w:val="24"/>
          <w:lang w:val="en-US" w:eastAsia="ko-KR"/>
        </w:rPr>
        <w:t>иілгу</w:t>
      </w:r>
      <w:proofErr w:type="spellEnd"/>
      <w:r>
        <w:rPr>
          <w:sz w:val="24"/>
          <w:szCs w:val="24"/>
          <w:lang w:val="en-US" w:eastAsia="ko-KR"/>
        </w:rPr>
        <w:t xml:space="preserve"> </w:t>
      </w:r>
      <w:proofErr w:type="spellStart"/>
      <w:r>
        <w:rPr>
          <w:sz w:val="24"/>
          <w:szCs w:val="24"/>
          <w:lang w:val="en-US" w:eastAsia="ko-KR"/>
        </w:rPr>
        <w:t>кезіндегі</w:t>
      </w:r>
      <w:proofErr w:type="spellEnd"/>
      <w:r>
        <w:rPr>
          <w:sz w:val="24"/>
          <w:szCs w:val="24"/>
          <w:lang w:val="en-US" w:eastAsia="ko-KR"/>
        </w:rPr>
        <w:t xml:space="preserve"> </w:t>
      </w:r>
      <w:proofErr w:type="spellStart"/>
      <w:r>
        <w:rPr>
          <w:sz w:val="24"/>
          <w:szCs w:val="24"/>
          <w:lang w:val="en-US" w:eastAsia="ko-KR"/>
        </w:rPr>
        <w:t>тік</w:t>
      </w:r>
      <w:proofErr w:type="spellEnd"/>
      <w:r>
        <w:rPr>
          <w:sz w:val="24"/>
          <w:szCs w:val="24"/>
          <w:lang w:val="en-US" w:eastAsia="ko-KR"/>
        </w:rPr>
        <w:t xml:space="preserve"> </w:t>
      </w:r>
      <w:proofErr w:type="spellStart"/>
      <w:r>
        <w:rPr>
          <w:sz w:val="24"/>
          <w:szCs w:val="24"/>
          <w:lang w:val="en-US" w:eastAsia="ko-KR"/>
        </w:rPr>
        <w:t>кернеуді</w:t>
      </w:r>
      <w:proofErr w:type="spellEnd"/>
      <w:r>
        <w:rPr>
          <w:sz w:val="24"/>
          <w:szCs w:val="24"/>
          <w:lang w:val="en-US" w:eastAsia="ko-KR"/>
        </w:rPr>
        <w:t xml:space="preserve"> </w:t>
      </w:r>
      <w:proofErr w:type="spellStart"/>
      <w:r>
        <w:rPr>
          <w:sz w:val="24"/>
          <w:szCs w:val="24"/>
          <w:lang w:val="en-US" w:eastAsia="ko-KR"/>
        </w:rPr>
        <w:t>анықтау</w:t>
      </w:r>
      <w:proofErr w:type="spellEnd"/>
      <w:r>
        <w:rPr>
          <w:sz w:val="24"/>
          <w:szCs w:val="24"/>
          <w:lang w:val="en-US" w:eastAsia="ko-KR"/>
        </w:rPr>
        <w:t>.</w:t>
      </w:r>
    </w:p>
    <w:p w:rsidR="00EC4EC8" w:rsidRDefault="00EC4EC8" w:rsidP="00EC4EC8">
      <w:pPr>
        <w:pStyle w:val="BodyText"/>
        <w:numPr>
          <w:ilvl w:val="0"/>
          <w:numId w:val="5"/>
        </w:numPr>
        <w:jc w:val="left"/>
        <w:rPr>
          <w:sz w:val="24"/>
          <w:szCs w:val="24"/>
          <w:lang w:val="kk-KZ" w:eastAsia="ko-KR"/>
        </w:rPr>
      </w:pPr>
      <w:r>
        <w:rPr>
          <w:sz w:val="24"/>
          <w:szCs w:val="24"/>
          <w:lang w:val="kk-KZ" w:eastAsia="ko-KR"/>
        </w:rPr>
        <w:t xml:space="preserve"> Көлденең иілу кезіндегі тік және жанама кернеуді анықтау.</w:t>
      </w:r>
    </w:p>
    <w:p w:rsidR="00EC4EC8" w:rsidRDefault="00EC4EC8" w:rsidP="00EC4EC8">
      <w:pPr>
        <w:pStyle w:val="BodyText"/>
        <w:numPr>
          <w:ilvl w:val="0"/>
          <w:numId w:val="5"/>
        </w:numPr>
        <w:jc w:val="left"/>
        <w:rPr>
          <w:sz w:val="24"/>
          <w:szCs w:val="24"/>
          <w:lang w:eastAsia="ko-KR"/>
        </w:rPr>
      </w:pPr>
      <w:r>
        <w:rPr>
          <w:sz w:val="24"/>
          <w:szCs w:val="24"/>
          <w:lang w:val="kk-KZ" w:eastAsia="ko-KR"/>
        </w:rPr>
        <w:t xml:space="preserve"> Кез келген сыртқу күштер әсерінен пайда болатын потенциалдық энергия.</w:t>
      </w:r>
    </w:p>
    <w:p w:rsidR="00EC4EC8" w:rsidRDefault="00EC4EC8" w:rsidP="00EC4EC8">
      <w:pPr>
        <w:pStyle w:val="BodyText"/>
        <w:numPr>
          <w:ilvl w:val="0"/>
          <w:numId w:val="5"/>
        </w:numPr>
        <w:jc w:val="left"/>
        <w:rPr>
          <w:sz w:val="24"/>
          <w:szCs w:val="24"/>
          <w:lang w:val="en-US" w:eastAsia="ko-KR"/>
        </w:rPr>
      </w:pPr>
      <w:r>
        <w:rPr>
          <w:sz w:val="24"/>
          <w:szCs w:val="24"/>
          <w:lang w:val="kk-KZ" w:eastAsia="ko-KR"/>
        </w:rPr>
        <w:t xml:space="preserve"> </w:t>
      </w:r>
      <w:proofErr w:type="spellStart"/>
      <w:r>
        <w:rPr>
          <w:sz w:val="24"/>
          <w:szCs w:val="24"/>
          <w:lang w:val="en-US" w:eastAsia="ko-KR"/>
        </w:rPr>
        <w:t>Кастилиано</w:t>
      </w:r>
      <w:proofErr w:type="spellEnd"/>
      <w:r>
        <w:rPr>
          <w:sz w:val="24"/>
          <w:szCs w:val="24"/>
          <w:lang w:val="en-US" w:eastAsia="ko-KR"/>
        </w:rPr>
        <w:t xml:space="preserve"> </w:t>
      </w:r>
      <w:proofErr w:type="spellStart"/>
      <w:r>
        <w:rPr>
          <w:sz w:val="24"/>
          <w:szCs w:val="24"/>
          <w:lang w:val="en-US" w:eastAsia="ko-KR"/>
        </w:rPr>
        <w:t>теоремасы</w:t>
      </w:r>
      <w:proofErr w:type="spellEnd"/>
      <w:r>
        <w:rPr>
          <w:sz w:val="24"/>
          <w:szCs w:val="24"/>
          <w:lang w:val="en-US" w:eastAsia="ko-KR"/>
        </w:rPr>
        <w:t>.</w:t>
      </w:r>
    </w:p>
    <w:p w:rsidR="00EC4EC8" w:rsidRDefault="00EC4EC8" w:rsidP="00EC4EC8">
      <w:pPr>
        <w:pStyle w:val="BodyText"/>
        <w:numPr>
          <w:ilvl w:val="0"/>
          <w:numId w:val="5"/>
        </w:numPr>
        <w:jc w:val="left"/>
        <w:rPr>
          <w:sz w:val="24"/>
          <w:szCs w:val="24"/>
          <w:lang w:eastAsia="ko-KR"/>
        </w:rPr>
      </w:pPr>
      <w:r>
        <w:rPr>
          <w:sz w:val="24"/>
          <w:szCs w:val="24"/>
          <w:lang w:val="kk-KZ" w:eastAsia="ko-KR"/>
        </w:rPr>
        <w:t xml:space="preserve"> </w:t>
      </w:r>
      <w:r>
        <w:rPr>
          <w:sz w:val="24"/>
          <w:szCs w:val="24"/>
          <w:lang w:eastAsia="ko-KR"/>
        </w:rPr>
        <w:t xml:space="preserve">Өзара жұмыс пен өзара </w:t>
      </w:r>
      <w:proofErr w:type="spellStart"/>
      <w:r>
        <w:rPr>
          <w:sz w:val="24"/>
          <w:szCs w:val="24"/>
          <w:lang w:eastAsia="ko-KR"/>
        </w:rPr>
        <w:t>орын</w:t>
      </w:r>
      <w:proofErr w:type="spellEnd"/>
      <w:r>
        <w:rPr>
          <w:sz w:val="24"/>
          <w:szCs w:val="24"/>
          <w:lang w:eastAsia="ko-KR"/>
        </w:rPr>
        <w:t xml:space="preserve"> </w:t>
      </w:r>
      <w:proofErr w:type="spellStart"/>
      <w:r>
        <w:rPr>
          <w:sz w:val="24"/>
          <w:szCs w:val="24"/>
          <w:lang w:eastAsia="ko-KR"/>
        </w:rPr>
        <w:t>ауыстыру</w:t>
      </w:r>
      <w:proofErr w:type="spellEnd"/>
      <w:r>
        <w:rPr>
          <w:sz w:val="24"/>
          <w:szCs w:val="24"/>
          <w:lang w:eastAsia="ko-KR"/>
        </w:rPr>
        <w:t xml:space="preserve"> </w:t>
      </w:r>
      <w:proofErr w:type="gramStart"/>
      <w:r>
        <w:rPr>
          <w:sz w:val="24"/>
          <w:szCs w:val="24"/>
          <w:lang w:eastAsia="ko-KR"/>
        </w:rPr>
        <w:t>тұралы</w:t>
      </w:r>
      <w:proofErr w:type="gramEnd"/>
      <w:r>
        <w:rPr>
          <w:sz w:val="24"/>
          <w:szCs w:val="24"/>
          <w:lang w:eastAsia="ko-KR"/>
        </w:rPr>
        <w:t xml:space="preserve"> </w:t>
      </w:r>
      <w:proofErr w:type="spellStart"/>
      <w:r>
        <w:rPr>
          <w:sz w:val="24"/>
          <w:szCs w:val="24"/>
          <w:lang w:eastAsia="ko-KR"/>
        </w:rPr>
        <w:t>теормалар</w:t>
      </w:r>
      <w:proofErr w:type="spellEnd"/>
      <w:r>
        <w:rPr>
          <w:sz w:val="24"/>
          <w:szCs w:val="24"/>
          <w:lang w:eastAsia="ko-KR"/>
        </w:rPr>
        <w:t>.</w:t>
      </w:r>
    </w:p>
    <w:p w:rsidR="00EC4EC8" w:rsidRDefault="00EC4EC8" w:rsidP="00EC4EC8">
      <w:pPr>
        <w:pStyle w:val="BodyText"/>
        <w:numPr>
          <w:ilvl w:val="0"/>
          <w:numId w:val="5"/>
        </w:numPr>
        <w:jc w:val="left"/>
        <w:rPr>
          <w:sz w:val="24"/>
          <w:szCs w:val="24"/>
          <w:lang w:val="en-US" w:eastAsia="ko-KR"/>
        </w:rPr>
      </w:pPr>
      <w:proofErr w:type="spellStart"/>
      <w:r>
        <w:rPr>
          <w:sz w:val="24"/>
          <w:szCs w:val="24"/>
          <w:lang w:val="en-US" w:eastAsia="ko-KR"/>
        </w:rPr>
        <w:t>Максвелл</w:t>
      </w:r>
      <w:proofErr w:type="spellEnd"/>
      <w:r>
        <w:rPr>
          <w:sz w:val="24"/>
          <w:szCs w:val="24"/>
          <w:lang w:val="en-US" w:eastAsia="ko-KR"/>
        </w:rPr>
        <w:t xml:space="preserve">- </w:t>
      </w:r>
      <w:proofErr w:type="spellStart"/>
      <w:r>
        <w:rPr>
          <w:sz w:val="24"/>
          <w:szCs w:val="24"/>
          <w:lang w:val="en-US" w:eastAsia="ko-KR"/>
        </w:rPr>
        <w:t>Мор</w:t>
      </w:r>
      <w:proofErr w:type="spellEnd"/>
      <w:r>
        <w:rPr>
          <w:sz w:val="24"/>
          <w:szCs w:val="24"/>
          <w:lang w:val="en-US" w:eastAsia="ko-KR"/>
        </w:rPr>
        <w:t xml:space="preserve"> </w:t>
      </w:r>
      <w:proofErr w:type="spellStart"/>
      <w:r>
        <w:rPr>
          <w:sz w:val="24"/>
          <w:szCs w:val="24"/>
          <w:lang w:val="en-US" w:eastAsia="ko-KR"/>
        </w:rPr>
        <w:t>интегралы</w:t>
      </w:r>
      <w:proofErr w:type="spellEnd"/>
      <w:r>
        <w:rPr>
          <w:sz w:val="24"/>
          <w:szCs w:val="24"/>
          <w:lang w:val="en-US" w:eastAsia="ko-KR"/>
        </w:rPr>
        <w:t>.</w:t>
      </w:r>
    </w:p>
    <w:p w:rsidR="00EC4EC8" w:rsidRDefault="00EC4EC8" w:rsidP="00EC4EC8">
      <w:pPr>
        <w:pStyle w:val="BodyText"/>
        <w:numPr>
          <w:ilvl w:val="0"/>
          <w:numId w:val="5"/>
        </w:numPr>
        <w:jc w:val="left"/>
        <w:rPr>
          <w:sz w:val="24"/>
          <w:szCs w:val="24"/>
          <w:lang w:val="en-US" w:eastAsia="ko-KR"/>
        </w:rPr>
      </w:pPr>
      <w:r>
        <w:rPr>
          <w:sz w:val="24"/>
          <w:szCs w:val="24"/>
          <w:lang w:val="kk-KZ" w:eastAsia="ko-KR"/>
        </w:rPr>
        <w:t xml:space="preserve"> Эйлер есебі.</w:t>
      </w:r>
    </w:p>
    <w:p w:rsidR="00EC4EC8" w:rsidRDefault="00EC4EC8" w:rsidP="00EC4EC8">
      <w:pPr>
        <w:pStyle w:val="BodyText"/>
        <w:numPr>
          <w:ilvl w:val="0"/>
          <w:numId w:val="5"/>
        </w:numPr>
        <w:jc w:val="left"/>
        <w:rPr>
          <w:sz w:val="24"/>
          <w:szCs w:val="24"/>
          <w:lang w:val="en-US" w:eastAsia="ko-KR"/>
        </w:rPr>
      </w:pPr>
      <w:r>
        <w:rPr>
          <w:sz w:val="24"/>
          <w:szCs w:val="24"/>
          <w:lang w:val="kk-KZ" w:eastAsia="ko-KR"/>
        </w:rPr>
        <w:t xml:space="preserve"> </w:t>
      </w:r>
      <w:proofErr w:type="spellStart"/>
      <w:r>
        <w:rPr>
          <w:sz w:val="24"/>
          <w:szCs w:val="24"/>
          <w:lang w:val="en-US" w:eastAsia="ko-KR"/>
        </w:rPr>
        <w:t>Кризистік</w:t>
      </w:r>
      <w:proofErr w:type="spellEnd"/>
      <w:r>
        <w:rPr>
          <w:sz w:val="24"/>
          <w:szCs w:val="24"/>
          <w:lang w:val="en-US" w:eastAsia="ko-KR"/>
        </w:rPr>
        <w:t xml:space="preserve"> </w:t>
      </w:r>
      <w:proofErr w:type="spellStart"/>
      <w:r>
        <w:rPr>
          <w:sz w:val="24"/>
          <w:szCs w:val="24"/>
          <w:lang w:val="en-US" w:eastAsia="ko-KR"/>
        </w:rPr>
        <w:t>күш</w:t>
      </w:r>
      <w:proofErr w:type="spellEnd"/>
      <w:r>
        <w:rPr>
          <w:sz w:val="24"/>
          <w:szCs w:val="24"/>
          <w:lang w:val="en-US" w:eastAsia="ko-KR"/>
        </w:rPr>
        <w:t xml:space="preserve"> </w:t>
      </w:r>
      <w:proofErr w:type="spellStart"/>
      <w:r>
        <w:rPr>
          <w:sz w:val="24"/>
          <w:szCs w:val="24"/>
          <w:lang w:val="en-US" w:eastAsia="ko-KR"/>
        </w:rPr>
        <w:t>шамасының</w:t>
      </w:r>
      <w:proofErr w:type="spellEnd"/>
      <w:r>
        <w:rPr>
          <w:sz w:val="24"/>
          <w:szCs w:val="24"/>
          <w:lang w:val="en-US" w:eastAsia="ko-KR"/>
        </w:rPr>
        <w:t xml:space="preserve"> </w:t>
      </w:r>
      <w:proofErr w:type="spellStart"/>
      <w:r>
        <w:rPr>
          <w:sz w:val="24"/>
          <w:szCs w:val="24"/>
          <w:lang w:val="en-US" w:eastAsia="ko-KR"/>
        </w:rPr>
        <w:t>бойлық</w:t>
      </w:r>
      <w:proofErr w:type="spellEnd"/>
      <w:r>
        <w:rPr>
          <w:sz w:val="24"/>
          <w:szCs w:val="24"/>
          <w:lang w:val="en-US" w:eastAsia="ko-KR"/>
        </w:rPr>
        <w:t xml:space="preserve"> </w:t>
      </w:r>
      <w:proofErr w:type="spellStart"/>
      <w:r>
        <w:rPr>
          <w:sz w:val="24"/>
          <w:szCs w:val="24"/>
          <w:lang w:val="en-US" w:eastAsia="ko-KR"/>
        </w:rPr>
        <w:t>сығылған</w:t>
      </w:r>
      <w:proofErr w:type="spellEnd"/>
      <w:r>
        <w:rPr>
          <w:sz w:val="24"/>
          <w:szCs w:val="24"/>
          <w:lang w:val="en-US" w:eastAsia="ko-KR"/>
        </w:rPr>
        <w:t xml:space="preserve"> </w:t>
      </w:r>
      <w:proofErr w:type="spellStart"/>
      <w:r>
        <w:rPr>
          <w:sz w:val="24"/>
          <w:szCs w:val="24"/>
          <w:lang w:val="en-US" w:eastAsia="ko-KR"/>
        </w:rPr>
        <w:t>стержендердің</w:t>
      </w:r>
      <w:proofErr w:type="spellEnd"/>
      <w:r>
        <w:rPr>
          <w:sz w:val="24"/>
          <w:szCs w:val="24"/>
          <w:lang w:val="en-US" w:eastAsia="ko-KR"/>
        </w:rPr>
        <w:t xml:space="preserve"> </w:t>
      </w:r>
      <w:proofErr w:type="spellStart"/>
      <w:r>
        <w:rPr>
          <w:sz w:val="24"/>
          <w:szCs w:val="24"/>
          <w:lang w:val="en-US" w:eastAsia="ko-KR"/>
        </w:rPr>
        <w:t>бекіту</w:t>
      </w:r>
      <w:proofErr w:type="spellEnd"/>
      <w:r>
        <w:rPr>
          <w:sz w:val="24"/>
          <w:szCs w:val="24"/>
          <w:lang w:val="en-US" w:eastAsia="ko-KR"/>
        </w:rPr>
        <w:t xml:space="preserve"> </w:t>
      </w:r>
      <w:proofErr w:type="spellStart"/>
      <w:r>
        <w:rPr>
          <w:sz w:val="24"/>
          <w:szCs w:val="24"/>
          <w:lang w:val="en-US" w:eastAsia="ko-KR"/>
        </w:rPr>
        <w:t>шарттарына</w:t>
      </w:r>
      <w:proofErr w:type="spellEnd"/>
      <w:r>
        <w:rPr>
          <w:sz w:val="24"/>
          <w:szCs w:val="24"/>
          <w:lang w:val="en-US" w:eastAsia="ko-KR"/>
        </w:rPr>
        <w:t xml:space="preserve"> </w:t>
      </w:r>
      <w:proofErr w:type="spellStart"/>
      <w:r>
        <w:rPr>
          <w:sz w:val="24"/>
          <w:szCs w:val="24"/>
          <w:lang w:val="en-US" w:eastAsia="ko-KR"/>
        </w:rPr>
        <w:t>тәуелділігі</w:t>
      </w:r>
      <w:proofErr w:type="spellEnd"/>
      <w:r>
        <w:rPr>
          <w:sz w:val="24"/>
          <w:szCs w:val="24"/>
          <w:lang w:val="en-US" w:eastAsia="ko-KR"/>
        </w:rPr>
        <w:t>.</w:t>
      </w:r>
    </w:p>
    <w:p w:rsidR="00EC4EC8" w:rsidRDefault="00EC4EC8" w:rsidP="00EC4EC8">
      <w:pPr>
        <w:pStyle w:val="BodyText"/>
        <w:numPr>
          <w:ilvl w:val="0"/>
          <w:numId w:val="5"/>
        </w:numPr>
        <w:jc w:val="left"/>
        <w:rPr>
          <w:sz w:val="24"/>
          <w:szCs w:val="24"/>
          <w:lang w:val="en-US" w:eastAsia="ko-KR"/>
        </w:rPr>
      </w:pPr>
      <w:r>
        <w:rPr>
          <w:sz w:val="24"/>
          <w:szCs w:val="24"/>
          <w:lang w:val="kk-KZ" w:eastAsia="ko-KR"/>
        </w:rPr>
        <w:t xml:space="preserve"> Эйлер формуласың пайдалану шегі.</w:t>
      </w:r>
    </w:p>
    <w:p w:rsidR="00EC4EC8" w:rsidRDefault="00EC4EC8" w:rsidP="00EC4EC8">
      <w:pPr>
        <w:pStyle w:val="BodyText"/>
        <w:numPr>
          <w:ilvl w:val="0"/>
          <w:numId w:val="5"/>
        </w:numPr>
        <w:jc w:val="left"/>
        <w:rPr>
          <w:sz w:val="24"/>
          <w:szCs w:val="24"/>
          <w:lang w:val="en-US" w:eastAsia="ko-KR"/>
        </w:rPr>
      </w:pPr>
      <w:proofErr w:type="spellStart"/>
      <w:r>
        <w:rPr>
          <w:sz w:val="24"/>
          <w:szCs w:val="24"/>
          <w:lang w:val="en-US" w:eastAsia="ko-KR"/>
        </w:rPr>
        <w:t>Кернеу</w:t>
      </w:r>
      <w:proofErr w:type="spellEnd"/>
      <w:r>
        <w:rPr>
          <w:sz w:val="24"/>
          <w:szCs w:val="24"/>
          <w:lang w:val="en-US" w:eastAsia="ko-KR"/>
        </w:rPr>
        <w:t xml:space="preserve"> </w:t>
      </w:r>
      <w:proofErr w:type="spellStart"/>
      <w:r>
        <w:rPr>
          <w:sz w:val="24"/>
          <w:szCs w:val="24"/>
          <w:lang w:val="en-US" w:eastAsia="ko-KR"/>
        </w:rPr>
        <w:t>векторы</w:t>
      </w:r>
      <w:proofErr w:type="spellEnd"/>
      <w:r>
        <w:rPr>
          <w:sz w:val="24"/>
          <w:szCs w:val="24"/>
          <w:lang w:val="kk-KZ" w:eastAsia="ko-KR"/>
        </w:rPr>
        <w:t>.</w:t>
      </w:r>
    </w:p>
    <w:p w:rsidR="00EC4EC8" w:rsidRDefault="00EC4EC8" w:rsidP="00EC4EC8">
      <w:pPr>
        <w:pStyle w:val="BodyText"/>
        <w:numPr>
          <w:ilvl w:val="0"/>
          <w:numId w:val="5"/>
        </w:numPr>
        <w:jc w:val="left"/>
        <w:rPr>
          <w:sz w:val="24"/>
          <w:szCs w:val="24"/>
          <w:lang w:val="en-US" w:eastAsia="ko-KR"/>
        </w:rPr>
      </w:pPr>
      <w:r>
        <w:rPr>
          <w:sz w:val="24"/>
          <w:szCs w:val="24"/>
          <w:lang w:val="kk-KZ" w:eastAsia="ko-KR"/>
        </w:rPr>
        <w:t xml:space="preserve">Механикалық жүйеге арналған </w:t>
      </w:r>
      <w:proofErr w:type="spellStart"/>
      <w:r>
        <w:rPr>
          <w:sz w:val="24"/>
          <w:szCs w:val="24"/>
          <w:lang w:val="en-US" w:eastAsia="ko-KR"/>
        </w:rPr>
        <w:t>Гук</w:t>
      </w:r>
      <w:proofErr w:type="spellEnd"/>
      <w:r>
        <w:rPr>
          <w:sz w:val="24"/>
          <w:szCs w:val="24"/>
          <w:lang w:val="en-US" w:eastAsia="ko-KR"/>
        </w:rPr>
        <w:t xml:space="preserve"> </w:t>
      </w:r>
      <w:proofErr w:type="spellStart"/>
      <w:r>
        <w:rPr>
          <w:sz w:val="24"/>
          <w:szCs w:val="24"/>
          <w:lang w:val="en-US" w:eastAsia="ko-KR"/>
        </w:rPr>
        <w:t>заңы</w:t>
      </w:r>
      <w:proofErr w:type="spellEnd"/>
      <w:r>
        <w:rPr>
          <w:sz w:val="24"/>
          <w:szCs w:val="24"/>
          <w:lang w:val="en-US" w:eastAsia="ko-KR"/>
        </w:rPr>
        <w:t>.</w:t>
      </w:r>
    </w:p>
    <w:p w:rsidR="00EC4EC8" w:rsidRDefault="00EC4EC8" w:rsidP="00EC4EC8">
      <w:pPr>
        <w:pStyle w:val="BodyText"/>
        <w:numPr>
          <w:ilvl w:val="0"/>
          <w:numId w:val="5"/>
        </w:numPr>
        <w:rPr>
          <w:sz w:val="24"/>
          <w:szCs w:val="24"/>
          <w:lang w:val="en-US" w:eastAsia="ko-KR"/>
        </w:rPr>
      </w:pPr>
      <w:r>
        <w:rPr>
          <w:sz w:val="24"/>
          <w:szCs w:val="24"/>
          <w:lang w:val="kk-KZ" w:eastAsia="ko-KR"/>
        </w:rPr>
        <w:t>КЭМ пәнінде</w:t>
      </w:r>
      <w:r>
        <w:rPr>
          <w:sz w:val="24"/>
          <w:szCs w:val="24"/>
          <w:lang w:val="en-US" w:eastAsia="ko-KR"/>
        </w:rPr>
        <w:t xml:space="preserve"> </w:t>
      </w:r>
      <w:proofErr w:type="spellStart"/>
      <w:r>
        <w:rPr>
          <w:sz w:val="24"/>
          <w:szCs w:val="24"/>
          <w:lang w:eastAsia="ko-KR"/>
        </w:rPr>
        <w:t>шешілетін</w:t>
      </w:r>
      <w:proofErr w:type="spellEnd"/>
      <w:r>
        <w:rPr>
          <w:sz w:val="24"/>
          <w:szCs w:val="24"/>
          <w:lang w:val="en-US" w:eastAsia="ko-KR"/>
        </w:rPr>
        <w:t xml:space="preserve"> </w:t>
      </w:r>
      <w:proofErr w:type="spellStart"/>
      <w:r>
        <w:rPr>
          <w:sz w:val="24"/>
          <w:szCs w:val="24"/>
          <w:lang w:eastAsia="ko-KR"/>
        </w:rPr>
        <w:t>негізгі</w:t>
      </w:r>
      <w:proofErr w:type="spellEnd"/>
      <w:r>
        <w:rPr>
          <w:sz w:val="24"/>
          <w:szCs w:val="24"/>
          <w:lang w:val="en-US" w:eastAsia="ko-KR"/>
        </w:rPr>
        <w:t xml:space="preserve"> </w:t>
      </w:r>
      <w:proofErr w:type="spellStart"/>
      <w:r>
        <w:rPr>
          <w:sz w:val="24"/>
          <w:szCs w:val="24"/>
          <w:lang w:eastAsia="ko-KR"/>
        </w:rPr>
        <w:t>есептері</w:t>
      </w:r>
      <w:proofErr w:type="spellEnd"/>
      <w:r>
        <w:rPr>
          <w:sz w:val="24"/>
          <w:szCs w:val="24"/>
          <w:lang w:val="en-US" w:eastAsia="ko-KR"/>
        </w:rPr>
        <w:t>.</w:t>
      </w:r>
    </w:p>
    <w:p w:rsidR="00EC4EC8" w:rsidRDefault="00EC4EC8" w:rsidP="00EC4EC8">
      <w:pPr>
        <w:pStyle w:val="BodyText"/>
        <w:numPr>
          <w:ilvl w:val="0"/>
          <w:numId w:val="5"/>
        </w:numPr>
        <w:jc w:val="left"/>
        <w:rPr>
          <w:sz w:val="24"/>
          <w:szCs w:val="24"/>
          <w:lang w:val="en-US" w:eastAsia="ko-KR"/>
        </w:rPr>
      </w:pPr>
      <w:proofErr w:type="spellStart"/>
      <w:r>
        <w:rPr>
          <w:sz w:val="24"/>
          <w:szCs w:val="24"/>
          <w:lang w:val="en-US" w:eastAsia="ko-KR"/>
        </w:rPr>
        <w:t>Қию</w:t>
      </w:r>
      <w:proofErr w:type="spellEnd"/>
      <w:r>
        <w:rPr>
          <w:sz w:val="24"/>
          <w:szCs w:val="24"/>
          <w:lang w:val="en-US" w:eastAsia="ko-KR"/>
        </w:rPr>
        <w:t xml:space="preserve"> </w:t>
      </w:r>
      <w:proofErr w:type="spellStart"/>
      <w:r>
        <w:rPr>
          <w:sz w:val="24"/>
          <w:szCs w:val="24"/>
          <w:lang w:val="en-US" w:eastAsia="ko-KR"/>
        </w:rPr>
        <w:t>әдісі</w:t>
      </w:r>
      <w:proofErr w:type="spellEnd"/>
      <w:r>
        <w:rPr>
          <w:sz w:val="24"/>
          <w:szCs w:val="24"/>
          <w:lang w:val="en-US" w:eastAsia="ko-KR"/>
        </w:rPr>
        <w:t>.</w:t>
      </w:r>
    </w:p>
    <w:p w:rsidR="00EC4EC8" w:rsidRDefault="00EC4EC8" w:rsidP="00EC4EC8">
      <w:pPr>
        <w:pStyle w:val="BodyText"/>
        <w:numPr>
          <w:ilvl w:val="0"/>
          <w:numId w:val="5"/>
        </w:numPr>
        <w:jc w:val="left"/>
        <w:rPr>
          <w:sz w:val="24"/>
          <w:szCs w:val="24"/>
          <w:lang w:val="en-US" w:eastAsia="ko-KR"/>
        </w:rPr>
      </w:pPr>
      <w:proofErr w:type="spellStart"/>
      <w:r>
        <w:rPr>
          <w:sz w:val="24"/>
          <w:szCs w:val="24"/>
          <w:lang w:val="en-US" w:eastAsia="ko-KR"/>
        </w:rPr>
        <w:t>Июші</w:t>
      </w:r>
      <w:proofErr w:type="spellEnd"/>
      <w:r>
        <w:rPr>
          <w:sz w:val="24"/>
          <w:szCs w:val="24"/>
          <w:lang w:val="en-US" w:eastAsia="ko-KR"/>
        </w:rPr>
        <w:t xml:space="preserve"> </w:t>
      </w:r>
      <w:proofErr w:type="spellStart"/>
      <w:r>
        <w:rPr>
          <w:sz w:val="24"/>
          <w:szCs w:val="24"/>
          <w:lang w:val="en-US" w:eastAsia="ko-KR"/>
        </w:rPr>
        <w:t>момент</w:t>
      </w:r>
      <w:proofErr w:type="spellEnd"/>
      <w:r>
        <w:rPr>
          <w:sz w:val="24"/>
          <w:szCs w:val="24"/>
          <w:lang w:val="en-US" w:eastAsia="ko-KR"/>
        </w:rPr>
        <w:t xml:space="preserve"> </w:t>
      </w:r>
      <w:proofErr w:type="spellStart"/>
      <w:r>
        <w:rPr>
          <w:sz w:val="24"/>
          <w:szCs w:val="24"/>
          <w:lang w:val="en-US" w:eastAsia="ko-KR"/>
        </w:rPr>
        <w:t>эпюрасын</w:t>
      </w:r>
      <w:proofErr w:type="spellEnd"/>
      <w:r>
        <w:rPr>
          <w:sz w:val="24"/>
          <w:szCs w:val="24"/>
          <w:lang w:val="en-US" w:eastAsia="ko-KR"/>
        </w:rPr>
        <w:t xml:space="preserve"> </w:t>
      </w:r>
      <w:proofErr w:type="spellStart"/>
      <w:r>
        <w:rPr>
          <w:sz w:val="24"/>
          <w:szCs w:val="24"/>
          <w:lang w:val="en-US" w:eastAsia="ko-KR"/>
        </w:rPr>
        <w:t>тұрғызу</w:t>
      </w:r>
      <w:proofErr w:type="spellEnd"/>
      <w:r>
        <w:rPr>
          <w:sz w:val="24"/>
          <w:szCs w:val="24"/>
          <w:lang w:val="en-US" w:eastAsia="ko-KR"/>
        </w:rPr>
        <w:t>.</w:t>
      </w:r>
    </w:p>
    <w:p w:rsidR="00EC4EC8" w:rsidRDefault="00EC4EC8" w:rsidP="00EC4EC8">
      <w:pPr>
        <w:pStyle w:val="BodyText"/>
        <w:numPr>
          <w:ilvl w:val="0"/>
          <w:numId w:val="5"/>
        </w:numPr>
        <w:rPr>
          <w:sz w:val="24"/>
          <w:szCs w:val="24"/>
          <w:lang w:eastAsia="ko-KR"/>
        </w:rPr>
      </w:pPr>
      <w:r>
        <w:rPr>
          <w:sz w:val="24"/>
          <w:szCs w:val="24"/>
          <w:lang w:val="kk-KZ" w:eastAsia="ko-KR"/>
        </w:rPr>
        <w:t>Беріктік ұғымның</w:t>
      </w:r>
      <w:r>
        <w:rPr>
          <w:sz w:val="24"/>
          <w:szCs w:val="24"/>
          <w:lang w:val="en-US" w:eastAsia="ko-KR"/>
        </w:rPr>
        <w:t xml:space="preserve"> </w:t>
      </w:r>
      <w:proofErr w:type="spellStart"/>
      <w:r>
        <w:rPr>
          <w:sz w:val="24"/>
          <w:szCs w:val="24"/>
          <w:lang w:val="en-US" w:eastAsia="ko-KR"/>
        </w:rPr>
        <w:t>анықтамасы</w:t>
      </w:r>
      <w:proofErr w:type="spellEnd"/>
      <w:r>
        <w:rPr>
          <w:sz w:val="24"/>
          <w:szCs w:val="24"/>
          <w:lang w:val="kk-KZ" w:eastAsia="ko-KR"/>
        </w:rPr>
        <w:t>.</w:t>
      </w:r>
    </w:p>
    <w:p w:rsidR="00EC4EC8" w:rsidRDefault="00EC4EC8" w:rsidP="00EC4EC8">
      <w:pPr>
        <w:pStyle w:val="BodyText"/>
        <w:numPr>
          <w:ilvl w:val="0"/>
          <w:numId w:val="5"/>
        </w:numPr>
        <w:jc w:val="left"/>
        <w:rPr>
          <w:sz w:val="24"/>
          <w:szCs w:val="24"/>
          <w:lang w:eastAsia="ko-KR"/>
        </w:rPr>
      </w:pPr>
      <w:proofErr w:type="spellStart"/>
      <w:r>
        <w:rPr>
          <w:sz w:val="24"/>
          <w:szCs w:val="24"/>
          <w:lang w:eastAsia="ko-KR"/>
        </w:rPr>
        <w:lastRenderedPageBreak/>
        <w:t>Созылу</w:t>
      </w:r>
      <w:proofErr w:type="spellEnd"/>
      <w:r>
        <w:rPr>
          <w:sz w:val="24"/>
          <w:szCs w:val="24"/>
          <w:lang w:eastAsia="ko-KR"/>
        </w:rPr>
        <w:t xml:space="preserve"> мен сығылу </w:t>
      </w:r>
      <w:proofErr w:type="spellStart"/>
      <w:r>
        <w:rPr>
          <w:sz w:val="24"/>
          <w:szCs w:val="24"/>
          <w:lang w:eastAsia="ko-KR"/>
        </w:rPr>
        <w:t>кезіндігі</w:t>
      </w:r>
      <w:proofErr w:type="spellEnd"/>
      <w:r>
        <w:rPr>
          <w:sz w:val="24"/>
          <w:szCs w:val="24"/>
          <w:lang w:eastAsia="ko-KR"/>
        </w:rPr>
        <w:t xml:space="preserve"> </w:t>
      </w:r>
      <w:proofErr w:type="spellStart"/>
      <w:r>
        <w:rPr>
          <w:sz w:val="24"/>
          <w:szCs w:val="24"/>
          <w:lang w:eastAsia="ko-KR"/>
        </w:rPr>
        <w:t>кернеу</w:t>
      </w:r>
      <w:proofErr w:type="spellEnd"/>
      <w:r>
        <w:rPr>
          <w:sz w:val="24"/>
          <w:szCs w:val="24"/>
          <w:lang w:eastAsia="ko-KR"/>
        </w:rPr>
        <w:t>.</w:t>
      </w:r>
    </w:p>
    <w:p w:rsidR="00EC4EC8" w:rsidRPr="00EC4EC8" w:rsidRDefault="00EC4EC8" w:rsidP="00EC4EC8">
      <w:pPr>
        <w:pStyle w:val="BodyText"/>
        <w:jc w:val="left"/>
        <w:rPr>
          <w:sz w:val="24"/>
          <w:szCs w:val="24"/>
          <w:lang w:eastAsia="ko-KR"/>
        </w:rPr>
      </w:pPr>
    </w:p>
    <w:p w:rsidR="00EC4EC8" w:rsidRPr="00EC4EC8" w:rsidRDefault="00EC4EC8" w:rsidP="00EC4EC8">
      <w:pPr>
        <w:jc w:val="both"/>
        <w:rPr>
          <w:b/>
        </w:rPr>
      </w:pPr>
      <w:r>
        <w:rPr>
          <w:b/>
          <w:lang w:val="kk-KZ"/>
        </w:rPr>
        <w:t>Академиялық мінез-құлық және әдептілік саясаты</w:t>
      </w:r>
    </w:p>
    <w:p w:rsidR="00EC4EC8" w:rsidRDefault="00EC4EC8" w:rsidP="00EC4EC8">
      <w:pPr>
        <w:jc w:val="both"/>
        <w:rPr>
          <w:lang w:val="kk-KZ"/>
        </w:rPr>
      </w:pPr>
      <w:r>
        <w:rPr>
          <w:lang w:val="kk-KZ"/>
        </w:rPr>
        <w:t>Толерантты болыңыз</w:t>
      </w:r>
      <w:r w:rsidRPr="00EC4EC8">
        <w:t xml:space="preserve">, </w:t>
      </w:r>
      <w:r>
        <w:rPr>
          <w:lang w:val="kk-KZ"/>
        </w:rPr>
        <w:t>басқалардың пікірлерін құрметтеңіз</w:t>
      </w:r>
      <w:r w:rsidRPr="00EC4EC8">
        <w:t xml:space="preserve">. </w:t>
      </w:r>
      <w:r>
        <w:rPr>
          <w:lang w:val="kk-KZ"/>
        </w:rPr>
        <w:t>Қарсылықтар нақты формада тұжырымдалсын</w:t>
      </w:r>
      <w:r w:rsidRPr="00EC4EC8">
        <w:t xml:space="preserve">. </w:t>
      </w:r>
      <w:r>
        <w:t>Плагиат</w:t>
      </w:r>
      <w:r w:rsidRPr="00EC4EC8">
        <w:t xml:space="preserve"> </w:t>
      </w:r>
      <w:r>
        <w:rPr>
          <w:lang w:val="kk-KZ"/>
        </w:rPr>
        <w:t>және басқа әділетсіз жұмыстарға жол жоқ.</w:t>
      </w:r>
      <w:r w:rsidRPr="00EC4EC8">
        <w:t xml:space="preserve"> </w:t>
      </w:r>
      <w:r>
        <w:rPr>
          <w:lang w:val="kk-KZ"/>
        </w:rPr>
        <w:t>СӨЖ, аралық бақылау және емтихан тапсыру барысында көшіруге және басқадан көмек сұрауға,  басқа адамдардың</w:t>
      </w:r>
      <w:r w:rsidRPr="00EC4EC8">
        <w:t xml:space="preserve"> </w:t>
      </w:r>
      <w:r>
        <w:rPr>
          <w:lang w:val="kk-KZ"/>
        </w:rPr>
        <w:t>шығарған есептерінің көшірмесі</w:t>
      </w:r>
      <w:proofErr w:type="gramStart"/>
      <w:r>
        <w:rPr>
          <w:lang w:val="kk-KZ"/>
        </w:rPr>
        <w:t>н алу</w:t>
      </w:r>
      <w:proofErr w:type="gramEnd"/>
      <w:r>
        <w:rPr>
          <w:lang w:val="kk-KZ"/>
        </w:rPr>
        <w:t>ға, басқа студенттің орнына емтихан тапсыруға жол берілмейді. Курстың кез келген мәліметін бұрмалаған студенттің қорытынды бағасы «F» болады.</w:t>
      </w:r>
    </w:p>
    <w:p w:rsidR="00EC4EC8" w:rsidRDefault="00EC4EC8" w:rsidP="00EC4EC8">
      <w:pPr>
        <w:rPr>
          <w:lang w:val="kk-KZ"/>
        </w:rPr>
      </w:pPr>
    </w:p>
    <w:p w:rsidR="00EC4EC8" w:rsidRDefault="00EC4EC8" w:rsidP="00EC4EC8">
      <w:pPr>
        <w:rPr>
          <w:bCs/>
          <w:i/>
          <w:iCs/>
          <w:lang w:val="kk-KZ"/>
        </w:rPr>
      </w:pPr>
      <w:r>
        <w:rPr>
          <w:i/>
          <w:lang w:val="kk-KZ" w:eastAsia="ko-KR"/>
        </w:rPr>
        <w:t>Кафедра мәжілісінде қарастырылды</w:t>
      </w:r>
      <w:r>
        <w:rPr>
          <w:bCs/>
          <w:i/>
          <w:iCs/>
          <w:lang w:val="kk-KZ"/>
        </w:rPr>
        <w:t xml:space="preserve"> </w:t>
      </w:r>
    </w:p>
    <w:p w:rsidR="00EC4EC8" w:rsidRDefault="00EC4EC8" w:rsidP="00EC4EC8">
      <w:pPr>
        <w:rPr>
          <w:bCs/>
          <w:i/>
          <w:iCs/>
          <w:lang w:val="kk-KZ"/>
        </w:rPr>
      </w:pPr>
      <w:r>
        <w:rPr>
          <w:i/>
          <w:lang w:val="kk-KZ" w:eastAsia="ko-KR"/>
        </w:rPr>
        <w:t>№ ___ хаттама «____» ____________ 20__ ж.</w:t>
      </w:r>
    </w:p>
    <w:p w:rsidR="00EC4EC8" w:rsidRDefault="00EC4EC8" w:rsidP="00EC4EC8">
      <w:pPr>
        <w:autoSpaceDE w:val="0"/>
        <w:autoSpaceDN w:val="0"/>
        <w:rPr>
          <w:b/>
          <w:lang w:val="kk-KZ"/>
        </w:rPr>
      </w:pPr>
      <w:r>
        <w:rPr>
          <w:b/>
          <w:lang w:val="kk-KZ" w:eastAsia="ko-KR"/>
        </w:rPr>
        <w:t>Кафедра меңгерушісі</w:t>
      </w:r>
      <w:r>
        <w:rPr>
          <w:b/>
          <w:lang w:val="kk-KZ"/>
        </w:rPr>
        <w:t xml:space="preserve"> ф.-м.ғ.д., проф.</w:t>
      </w:r>
      <w:r>
        <w:rPr>
          <w:lang w:val="kk-KZ"/>
        </w:rPr>
        <w:t xml:space="preserve">   ______________________ Қалтаев А.</w:t>
      </w:r>
    </w:p>
    <w:p w:rsidR="00EC4EC8" w:rsidRDefault="00EC4EC8" w:rsidP="00EC4EC8">
      <w:pPr>
        <w:autoSpaceDE w:val="0"/>
        <w:autoSpaceDN w:val="0"/>
        <w:rPr>
          <w:b/>
          <w:lang w:val="kk-KZ"/>
        </w:rPr>
      </w:pPr>
    </w:p>
    <w:p w:rsidR="00EC4EC8" w:rsidRDefault="00EC4EC8" w:rsidP="00EC4EC8">
      <w:pPr>
        <w:autoSpaceDE w:val="0"/>
        <w:autoSpaceDN w:val="0"/>
        <w:rPr>
          <w:b/>
          <w:lang w:val="kk-KZ"/>
        </w:rPr>
      </w:pPr>
      <w:r>
        <w:rPr>
          <w:b/>
          <w:lang w:val="kk-KZ"/>
        </w:rPr>
        <w:t>Дәріс оқушы  ф.-м.ғ.к., доц.</w:t>
      </w:r>
      <w:r>
        <w:rPr>
          <w:lang w:val="kk-KZ"/>
        </w:rPr>
        <w:t xml:space="preserve">                    ______________________ Қонақбаев Т.</w:t>
      </w:r>
    </w:p>
    <w:p w:rsidR="00EC4EC8" w:rsidRDefault="00EC4EC8" w:rsidP="00EC4EC8">
      <w:pPr>
        <w:autoSpaceDE w:val="0"/>
        <w:autoSpaceDN w:val="0"/>
        <w:rPr>
          <w:b/>
          <w:lang w:val="kk-KZ"/>
        </w:rPr>
      </w:pPr>
    </w:p>
    <w:p w:rsidR="00EC4EC8" w:rsidRDefault="00EC4EC8" w:rsidP="00EC4EC8">
      <w:pPr>
        <w:autoSpaceDE w:val="0"/>
        <w:autoSpaceDN w:val="0"/>
        <w:jc w:val="both"/>
        <w:rPr>
          <w:lang w:val="kk-KZ"/>
        </w:rPr>
      </w:pPr>
      <w:r>
        <w:rPr>
          <w:i/>
          <w:lang w:val="kk-KZ"/>
        </w:rPr>
        <w:t>* Силлбустың көлемі 6-7 бет.</w:t>
      </w:r>
    </w:p>
    <w:p w:rsidR="00EC4EC8" w:rsidRDefault="00EC4EC8" w:rsidP="00EC4EC8">
      <w:pPr>
        <w:autoSpaceDE w:val="0"/>
        <w:autoSpaceDN w:val="0"/>
        <w:jc w:val="both"/>
        <w:rPr>
          <w:i/>
          <w:lang w:val="kk-KZ"/>
        </w:rPr>
      </w:pPr>
      <w:r>
        <w:rPr>
          <w:lang w:val="kk-KZ"/>
        </w:rPr>
        <w:t xml:space="preserve">** </w:t>
      </w:r>
      <w:r>
        <w:rPr>
          <w:i/>
          <w:lang w:val="kk-KZ"/>
        </w:rPr>
        <w:t>Модульдің пәні оқу материалдары тақырыптық топтастырылған 3-4 тақырыптық блоктан тұрады.</w:t>
      </w:r>
    </w:p>
    <w:p w:rsidR="00EC4EC8" w:rsidRDefault="00EC4EC8" w:rsidP="00EC4EC8">
      <w:pPr>
        <w:rPr>
          <w:lang w:val="kk-KZ"/>
        </w:rPr>
      </w:pPr>
    </w:p>
    <w:p w:rsidR="00EC4EC8" w:rsidRDefault="00EC4EC8" w:rsidP="00EC4EC8">
      <w:pPr>
        <w:pStyle w:val="Normal"/>
        <w:ind w:firstLine="284"/>
        <w:rPr>
          <w:sz w:val="24"/>
          <w:szCs w:val="24"/>
          <w:u w:val="single"/>
          <w:lang w:val="kk-KZ"/>
        </w:rPr>
      </w:pPr>
    </w:p>
    <w:p w:rsidR="00EC4EC8" w:rsidRDefault="00EC4EC8" w:rsidP="00EC4EC8">
      <w:pPr>
        <w:pStyle w:val="Normal"/>
        <w:ind w:firstLine="284"/>
        <w:rPr>
          <w:sz w:val="24"/>
          <w:szCs w:val="24"/>
          <w:u w:val="single"/>
          <w:lang w:val="kk-KZ"/>
        </w:rPr>
      </w:pPr>
    </w:p>
    <w:p w:rsidR="00EC4EC8" w:rsidRDefault="00EC4EC8" w:rsidP="00EC4EC8">
      <w:pPr>
        <w:pStyle w:val="Normal"/>
        <w:ind w:firstLine="284"/>
        <w:rPr>
          <w:sz w:val="24"/>
          <w:szCs w:val="24"/>
          <w:u w:val="single"/>
          <w:lang w:val="kk-KZ"/>
        </w:rPr>
      </w:pPr>
    </w:p>
    <w:p w:rsidR="00EC4EC8" w:rsidRDefault="00EC4EC8" w:rsidP="00EC4EC8">
      <w:pPr>
        <w:pStyle w:val="Normal"/>
        <w:ind w:firstLine="284"/>
        <w:rPr>
          <w:sz w:val="24"/>
          <w:szCs w:val="24"/>
          <w:u w:val="single"/>
          <w:lang w:val="kk-KZ"/>
        </w:rPr>
      </w:pPr>
    </w:p>
    <w:p w:rsidR="00EC4EC8" w:rsidRDefault="00EC4EC8" w:rsidP="00EC4EC8">
      <w:pPr>
        <w:pStyle w:val="Normal"/>
        <w:ind w:firstLine="284"/>
        <w:rPr>
          <w:sz w:val="24"/>
          <w:szCs w:val="24"/>
          <w:u w:val="single"/>
          <w:lang w:val="kk-KZ"/>
        </w:rPr>
      </w:pPr>
    </w:p>
    <w:p w:rsidR="00EC4EC8" w:rsidRDefault="00EC4EC8" w:rsidP="00EC4EC8">
      <w:pPr>
        <w:pStyle w:val="Normal"/>
        <w:ind w:firstLine="284"/>
        <w:rPr>
          <w:sz w:val="24"/>
          <w:szCs w:val="24"/>
          <w:u w:val="single"/>
          <w:lang w:val="kk-KZ"/>
        </w:rPr>
      </w:pPr>
    </w:p>
    <w:p w:rsidR="00EC4EC8" w:rsidRDefault="00EC4EC8" w:rsidP="00EC4EC8">
      <w:pPr>
        <w:pStyle w:val="Normal"/>
        <w:ind w:firstLine="284"/>
        <w:rPr>
          <w:sz w:val="24"/>
          <w:szCs w:val="24"/>
          <w:u w:val="single"/>
          <w:lang w:val="kk-KZ"/>
        </w:rPr>
      </w:pPr>
    </w:p>
    <w:p w:rsidR="00EC4EC8" w:rsidRDefault="00EC4EC8" w:rsidP="00EC4EC8">
      <w:pPr>
        <w:pStyle w:val="Normal"/>
        <w:ind w:firstLine="284"/>
        <w:rPr>
          <w:sz w:val="24"/>
          <w:szCs w:val="24"/>
          <w:u w:val="single"/>
          <w:lang w:val="kk-KZ"/>
        </w:rPr>
      </w:pPr>
    </w:p>
    <w:p w:rsidR="00EC4EC8" w:rsidRDefault="00EC4EC8" w:rsidP="00EC4EC8">
      <w:pPr>
        <w:pStyle w:val="Normal"/>
        <w:ind w:firstLine="284"/>
        <w:rPr>
          <w:sz w:val="24"/>
          <w:szCs w:val="24"/>
          <w:u w:val="single"/>
          <w:lang w:val="kk-KZ"/>
        </w:rPr>
      </w:pPr>
    </w:p>
    <w:p w:rsidR="00EC4EC8" w:rsidRDefault="00EC4EC8" w:rsidP="00EC4EC8">
      <w:pPr>
        <w:pStyle w:val="Normal"/>
        <w:ind w:firstLine="284"/>
        <w:rPr>
          <w:sz w:val="24"/>
          <w:szCs w:val="24"/>
          <w:u w:val="single"/>
          <w:lang w:val="kk-KZ"/>
        </w:rPr>
      </w:pPr>
    </w:p>
    <w:p w:rsidR="00EC4EC8" w:rsidRDefault="00EC4EC8" w:rsidP="00EC4EC8">
      <w:pPr>
        <w:pStyle w:val="Normal"/>
        <w:ind w:firstLine="284"/>
        <w:rPr>
          <w:sz w:val="24"/>
          <w:szCs w:val="24"/>
          <w:u w:val="single"/>
          <w:lang w:val="kk-KZ"/>
        </w:rPr>
      </w:pPr>
    </w:p>
    <w:p w:rsidR="00EC4EC8" w:rsidRDefault="00EC4EC8" w:rsidP="00EC4EC8">
      <w:pPr>
        <w:pStyle w:val="Normal"/>
        <w:ind w:firstLine="284"/>
        <w:rPr>
          <w:sz w:val="24"/>
          <w:szCs w:val="24"/>
          <w:u w:val="single"/>
          <w:lang w:val="kk-KZ"/>
        </w:rPr>
      </w:pPr>
    </w:p>
    <w:p w:rsidR="00EC4EC8" w:rsidRDefault="00EC4EC8" w:rsidP="00EC4EC8">
      <w:pPr>
        <w:pStyle w:val="Normal"/>
        <w:ind w:firstLine="284"/>
        <w:rPr>
          <w:sz w:val="24"/>
          <w:szCs w:val="24"/>
          <w:u w:val="single"/>
          <w:lang w:val="kk-KZ"/>
        </w:rPr>
      </w:pPr>
    </w:p>
    <w:p w:rsidR="00EC4EC8" w:rsidRDefault="00EC4EC8" w:rsidP="00EC4EC8">
      <w:pPr>
        <w:pStyle w:val="Normal"/>
        <w:ind w:firstLine="284"/>
        <w:rPr>
          <w:sz w:val="24"/>
          <w:szCs w:val="24"/>
          <w:u w:val="single"/>
          <w:lang w:val="kk-KZ"/>
        </w:rPr>
      </w:pPr>
    </w:p>
    <w:p w:rsidR="005F48D1" w:rsidRPr="005F48D1" w:rsidRDefault="005F48D1">
      <w:pPr>
        <w:rPr>
          <w:lang w:val="kk-KZ"/>
        </w:rPr>
      </w:pPr>
    </w:p>
    <w:sectPr w:rsidR="005F48D1" w:rsidRPr="005F48D1" w:rsidSect="007177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Kz Times New Roman">
    <w:altName w:val="Times New Roman"/>
    <w:charset w:val="CC"/>
    <w:family w:val="roman"/>
    <w:pitch w:val="variable"/>
    <w:sig w:usb0="00000000"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C5CE9"/>
    <w:multiLevelType w:val="hybridMultilevel"/>
    <w:tmpl w:val="755CB76A"/>
    <w:lvl w:ilvl="0" w:tplc="51A8F102">
      <w:start w:val="1"/>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90077C"/>
    <w:multiLevelType w:val="singleLevel"/>
    <w:tmpl w:val="6A34EB24"/>
    <w:lvl w:ilvl="0">
      <w:start w:val="1"/>
      <w:numFmt w:val="decimal"/>
      <w:lvlText w:val="%1."/>
      <w:lvlJc w:val="left"/>
      <w:pPr>
        <w:tabs>
          <w:tab w:val="num" w:pos="360"/>
        </w:tabs>
        <w:ind w:left="360" w:hanging="360"/>
      </w:pPr>
    </w:lvl>
  </w:abstractNum>
  <w:abstractNum w:abstractNumId="2">
    <w:nsid w:val="2F3B347A"/>
    <w:multiLevelType w:val="singleLevel"/>
    <w:tmpl w:val="6A34EB24"/>
    <w:lvl w:ilvl="0">
      <w:start w:val="1"/>
      <w:numFmt w:val="decimal"/>
      <w:lvlText w:val="%1."/>
      <w:lvlJc w:val="left"/>
      <w:pPr>
        <w:tabs>
          <w:tab w:val="num" w:pos="360"/>
        </w:tabs>
        <w:ind w:left="360" w:hanging="360"/>
      </w:pPr>
    </w:lvl>
  </w:abstractNum>
  <w:abstractNum w:abstractNumId="3">
    <w:nsid w:val="340D1FBD"/>
    <w:multiLevelType w:val="hybridMultilevel"/>
    <w:tmpl w:val="A12C9A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9437FEE"/>
    <w:multiLevelType w:val="hybridMultilevel"/>
    <w:tmpl w:val="10F278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94D85"/>
    <w:rsid w:val="00014371"/>
    <w:rsid w:val="00030157"/>
    <w:rsid w:val="00035D66"/>
    <w:rsid w:val="00037957"/>
    <w:rsid w:val="00091341"/>
    <w:rsid w:val="0009592A"/>
    <w:rsid w:val="000A1701"/>
    <w:rsid w:val="000A71D4"/>
    <w:rsid w:val="000B38D1"/>
    <w:rsid w:val="000D13EC"/>
    <w:rsid w:val="000D3B7B"/>
    <w:rsid w:val="000D60FB"/>
    <w:rsid w:val="000D7AB2"/>
    <w:rsid w:val="000E350C"/>
    <w:rsid w:val="0010582C"/>
    <w:rsid w:val="0013479F"/>
    <w:rsid w:val="00161E96"/>
    <w:rsid w:val="001631F6"/>
    <w:rsid w:val="00165378"/>
    <w:rsid w:val="00185588"/>
    <w:rsid w:val="00191EDA"/>
    <w:rsid w:val="00193E83"/>
    <w:rsid w:val="001A49DC"/>
    <w:rsid w:val="001B634D"/>
    <w:rsid w:val="001C08DF"/>
    <w:rsid w:val="001C5743"/>
    <w:rsid w:val="001C7275"/>
    <w:rsid w:val="001E25EE"/>
    <w:rsid w:val="001E68EA"/>
    <w:rsid w:val="001F5F3B"/>
    <w:rsid w:val="00203F15"/>
    <w:rsid w:val="00207823"/>
    <w:rsid w:val="00223D87"/>
    <w:rsid w:val="00236ECE"/>
    <w:rsid w:val="00244073"/>
    <w:rsid w:val="002459A6"/>
    <w:rsid w:val="00254425"/>
    <w:rsid w:val="0026246A"/>
    <w:rsid w:val="0026710D"/>
    <w:rsid w:val="00275350"/>
    <w:rsid w:val="00277287"/>
    <w:rsid w:val="0028508E"/>
    <w:rsid w:val="00285466"/>
    <w:rsid w:val="002A2C84"/>
    <w:rsid w:val="002A5EAD"/>
    <w:rsid w:val="002F0438"/>
    <w:rsid w:val="002F15EB"/>
    <w:rsid w:val="002F64AC"/>
    <w:rsid w:val="002F7E13"/>
    <w:rsid w:val="00302EF5"/>
    <w:rsid w:val="003238F1"/>
    <w:rsid w:val="003310A2"/>
    <w:rsid w:val="00352A4A"/>
    <w:rsid w:val="00357B36"/>
    <w:rsid w:val="00360974"/>
    <w:rsid w:val="00366BB6"/>
    <w:rsid w:val="003769CF"/>
    <w:rsid w:val="00385484"/>
    <w:rsid w:val="00386CE1"/>
    <w:rsid w:val="003A7476"/>
    <w:rsid w:val="003B1885"/>
    <w:rsid w:val="003C1B14"/>
    <w:rsid w:val="003C71C8"/>
    <w:rsid w:val="003D2524"/>
    <w:rsid w:val="003D4C9B"/>
    <w:rsid w:val="003D4E2C"/>
    <w:rsid w:val="003D6F0F"/>
    <w:rsid w:val="003E1E6A"/>
    <w:rsid w:val="003F3914"/>
    <w:rsid w:val="003F616E"/>
    <w:rsid w:val="003F79C1"/>
    <w:rsid w:val="0040338D"/>
    <w:rsid w:val="004073FF"/>
    <w:rsid w:val="00430896"/>
    <w:rsid w:val="00430933"/>
    <w:rsid w:val="00453733"/>
    <w:rsid w:val="004545CA"/>
    <w:rsid w:val="004578BD"/>
    <w:rsid w:val="00464A56"/>
    <w:rsid w:val="00480531"/>
    <w:rsid w:val="004D2385"/>
    <w:rsid w:val="004E3B89"/>
    <w:rsid w:val="004F0424"/>
    <w:rsid w:val="004F0E68"/>
    <w:rsid w:val="004F4188"/>
    <w:rsid w:val="00513E92"/>
    <w:rsid w:val="00520916"/>
    <w:rsid w:val="00544800"/>
    <w:rsid w:val="00550877"/>
    <w:rsid w:val="0057243C"/>
    <w:rsid w:val="00573D78"/>
    <w:rsid w:val="00586695"/>
    <w:rsid w:val="00591E73"/>
    <w:rsid w:val="005B1DDE"/>
    <w:rsid w:val="005B4AC1"/>
    <w:rsid w:val="005D24AB"/>
    <w:rsid w:val="005D5CD9"/>
    <w:rsid w:val="005D736E"/>
    <w:rsid w:val="005E5EAF"/>
    <w:rsid w:val="005F48D1"/>
    <w:rsid w:val="00603A5C"/>
    <w:rsid w:val="0062107F"/>
    <w:rsid w:val="006504D9"/>
    <w:rsid w:val="006626E4"/>
    <w:rsid w:val="00685A0C"/>
    <w:rsid w:val="006A454F"/>
    <w:rsid w:val="006D3493"/>
    <w:rsid w:val="006E2C2E"/>
    <w:rsid w:val="006E3427"/>
    <w:rsid w:val="006E54BB"/>
    <w:rsid w:val="006E6B04"/>
    <w:rsid w:val="006F71E9"/>
    <w:rsid w:val="00710243"/>
    <w:rsid w:val="007121F9"/>
    <w:rsid w:val="00716937"/>
    <w:rsid w:val="0071777D"/>
    <w:rsid w:val="0072511E"/>
    <w:rsid w:val="00736AD0"/>
    <w:rsid w:val="00740A90"/>
    <w:rsid w:val="00740B03"/>
    <w:rsid w:val="007828C1"/>
    <w:rsid w:val="007A08C1"/>
    <w:rsid w:val="007E4AD5"/>
    <w:rsid w:val="008167BE"/>
    <w:rsid w:val="008245AC"/>
    <w:rsid w:val="0082556C"/>
    <w:rsid w:val="00840334"/>
    <w:rsid w:val="00853CC2"/>
    <w:rsid w:val="008542A7"/>
    <w:rsid w:val="008666FA"/>
    <w:rsid w:val="00877EBE"/>
    <w:rsid w:val="00881569"/>
    <w:rsid w:val="008832A0"/>
    <w:rsid w:val="008860E8"/>
    <w:rsid w:val="008A08DB"/>
    <w:rsid w:val="008B084F"/>
    <w:rsid w:val="008B2621"/>
    <w:rsid w:val="008B44E2"/>
    <w:rsid w:val="008C2AFC"/>
    <w:rsid w:val="008C2E5B"/>
    <w:rsid w:val="008C7D39"/>
    <w:rsid w:val="008D76AE"/>
    <w:rsid w:val="008E7F04"/>
    <w:rsid w:val="008F640E"/>
    <w:rsid w:val="0090385C"/>
    <w:rsid w:val="00914803"/>
    <w:rsid w:val="00923F65"/>
    <w:rsid w:val="00960A0D"/>
    <w:rsid w:val="00961588"/>
    <w:rsid w:val="00972FD0"/>
    <w:rsid w:val="0097483D"/>
    <w:rsid w:val="0099696D"/>
    <w:rsid w:val="009A00E2"/>
    <w:rsid w:val="009A4A0E"/>
    <w:rsid w:val="009D3695"/>
    <w:rsid w:val="00A00742"/>
    <w:rsid w:val="00A15710"/>
    <w:rsid w:val="00A17D60"/>
    <w:rsid w:val="00A2084B"/>
    <w:rsid w:val="00A31720"/>
    <w:rsid w:val="00A318E3"/>
    <w:rsid w:val="00A32D30"/>
    <w:rsid w:val="00A42833"/>
    <w:rsid w:val="00A5054A"/>
    <w:rsid w:val="00A61004"/>
    <w:rsid w:val="00A616AA"/>
    <w:rsid w:val="00A75F0A"/>
    <w:rsid w:val="00A8507F"/>
    <w:rsid w:val="00A93834"/>
    <w:rsid w:val="00A95D48"/>
    <w:rsid w:val="00AA6361"/>
    <w:rsid w:val="00AB1459"/>
    <w:rsid w:val="00AB26CF"/>
    <w:rsid w:val="00B109B5"/>
    <w:rsid w:val="00B150EE"/>
    <w:rsid w:val="00B17F02"/>
    <w:rsid w:val="00B222A3"/>
    <w:rsid w:val="00B22EC0"/>
    <w:rsid w:val="00B43635"/>
    <w:rsid w:val="00B55E48"/>
    <w:rsid w:val="00B745DA"/>
    <w:rsid w:val="00B906B5"/>
    <w:rsid w:val="00BB6965"/>
    <w:rsid w:val="00BC37CC"/>
    <w:rsid w:val="00C13D80"/>
    <w:rsid w:val="00C148E9"/>
    <w:rsid w:val="00C151AF"/>
    <w:rsid w:val="00C27235"/>
    <w:rsid w:val="00C36A40"/>
    <w:rsid w:val="00C44222"/>
    <w:rsid w:val="00C60F6F"/>
    <w:rsid w:val="00C634CA"/>
    <w:rsid w:val="00C7045B"/>
    <w:rsid w:val="00C7302B"/>
    <w:rsid w:val="00C77D28"/>
    <w:rsid w:val="00C850F0"/>
    <w:rsid w:val="00C927DF"/>
    <w:rsid w:val="00C93B33"/>
    <w:rsid w:val="00C96B89"/>
    <w:rsid w:val="00C97FC4"/>
    <w:rsid w:val="00CB0277"/>
    <w:rsid w:val="00CB7365"/>
    <w:rsid w:val="00CE0A05"/>
    <w:rsid w:val="00CE33DD"/>
    <w:rsid w:val="00D00A0D"/>
    <w:rsid w:val="00D03A03"/>
    <w:rsid w:val="00D27B8E"/>
    <w:rsid w:val="00D4615B"/>
    <w:rsid w:val="00D47208"/>
    <w:rsid w:val="00D8408D"/>
    <w:rsid w:val="00D94D85"/>
    <w:rsid w:val="00DB2462"/>
    <w:rsid w:val="00DB3087"/>
    <w:rsid w:val="00DD15B2"/>
    <w:rsid w:val="00DE5523"/>
    <w:rsid w:val="00DE63F2"/>
    <w:rsid w:val="00E01162"/>
    <w:rsid w:val="00E33633"/>
    <w:rsid w:val="00E540F2"/>
    <w:rsid w:val="00E5477A"/>
    <w:rsid w:val="00E67DCA"/>
    <w:rsid w:val="00E959DD"/>
    <w:rsid w:val="00EB4303"/>
    <w:rsid w:val="00EB5D43"/>
    <w:rsid w:val="00EC4EC8"/>
    <w:rsid w:val="00ED2DFA"/>
    <w:rsid w:val="00EE4E22"/>
    <w:rsid w:val="00F016A9"/>
    <w:rsid w:val="00F01E2A"/>
    <w:rsid w:val="00F17134"/>
    <w:rsid w:val="00F33B94"/>
    <w:rsid w:val="00F34308"/>
    <w:rsid w:val="00F53FEF"/>
    <w:rsid w:val="00F54B0D"/>
    <w:rsid w:val="00F653D2"/>
    <w:rsid w:val="00F65FD8"/>
    <w:rsid w:val="00F71A30"/>
    <w:rsid w:val="00F80AA3"/>
    <w:rsid w:val="00F969FC"/>
    <w:rsid w:val="00FB3CD7"/>
    <w:rsid w:val="00FB7012"/>
    <w:rsid w:val="00FC3360"/>
    <w:rsid w:val="00FE24F4"/>
    <w:rsid w:val="00FF116E"/>
    <w:rsid w:val="00FF4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D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4D85"/>
    <w:pPr>
      <w:keepNext/>
      <w:jc w:val="center"/>
      <w:outlineLvl w:val="0"/>
    </w:pPr>
    <w:rPr>
      <w:b/>
      <w:bCs/>
      <w:sz w:val="28"/>
    </w:rPr>
  </w:style>
  <w:style w:type="paragraph" w:styleId="2">
    <w:name w:val="heading 2"/>
    <w:basedOn w:val="a"/>
    <w:next w:val="a"/>
    <w:link w:val="20"/>
    <w:unhideWhenUsed/>
    <w:qFormat/>
    <w:rsid w:val="00EC4E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94D85"/>
    <w:pPr>
      <w:keepNext/>
      <w:autoSpaceDE w:val="0"/>
      <w:autoSpaceDN w:val="0"/>
      <w:jc w:val="center"/>
      <w:outlineLvl w:val="2"/>
    </w:pPr>
    <w:rPr>
      <w:sz w:val="20"/>
      <w:szCs w:val="20"/>
      <w:u w:val="single"/>
    </w:rPr>
  </w:style>
  <w:style w:type="paragraph" w:styleId="4">
    <w:name w:val="heading 4"/>
    <w:basedOn w:val="a"/>
    <w:next w:val="a"/>
    <w:link w:val="40"/>
    <w:qFormat/>
    <w:rsid w:val="00D94D85"/>
    <w:pPr>
      <w:keepNext/>
      <w:autoSpaceDE w:val="0"/>
      <w:autoSpaceDN w:val="0"/>
      <w:jc w:val="both"/>
      <w:outlineLvl w:val="3"/>
    </w:pPr>
    <w:rPr>
      <w:sz w:val="28"/>
      <w:szCs w:val="28"/>
    </w:rPr>
  </w:style>
  <w:style w:type="paragraph" w:styleId="5">
    <w:name w:val="heading 5"/>
    <w:basedOn w:val="a"/>
    <w:next w:val="a"/>
    <w:link w:val="50"/>
    <w:semiHidden/>
    <w:unhideWhenUsed/>
    <w:qFormat/>
    <w:rsid w:val="00EC4EC8"/>
    <w:pPr>
      <w:keepNext/>
      <w:widowControl w:val="0"/>
      <w:tabs>
        <w:tab w:val="left" w:pos="720"/>
        <w:tab w:val="decimal" w:pos="864"/>
        <w:tab w:val="left" w:pos="1152"/>
        <w:tab w:val="left" w:pos="1584"/>
        <w:tab w:val="left" w:pos="1872"/>
        <w:tab w:val="left" w:pos="2016"/>
        <w:tab w:val="left" w:pos="2160"/>
      </w:tabs>
      <w:snapToGrid w:val="0"/>
      <w:jc w:val="both"/>
      <w:outlineLvl w:val="4"/>
    </w:pPr>
    <w:rPr>
      <w:sz w:val="28"/>
      <w:szCs w:val="20"/>
    </w:rPr>
  </w:style>
  <w:style w:type="paragraph" w:styleId="7">
    <w:name w:val="heading 7"/>
    <w:basedOn w:val="a"/>
    <w:next w:val="a"/>
    <w:link w:val="70"/>
    <w:qFormat/>
    <w:rsid w:val="00D94D85"/>
    <w:pPr>
      <w:keepNext/>
      <w:ind w:firstLine="720"/>
      <w:jc w:val="center"/>
      <w:outlineLvl w:val="6"/>
    </w:pPr>
    <w:rPr>
      <w:b/>
      <w:bCs/>
      <w:sz w:val="28"/>
    </w:rPr>
  </w:style>
  <w:style w:type="paragraph" w:styleId="8">
    <w:name w:val="heading 8"/>
    <w:basedOn w:val="a"/>
    <w:next w:val="a"/>
    <w:link w:val="80"/>
    <w:unhideWhenUsed/>
    <w:qFormat/>
    <w:rsid w:val="00EC4EC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EC4EC8"/>
    <w:pPr>
      <w:keepNext/>
      <w:widowControl w:val="0"/>
      <w:tabs>
        <w:tab w:val="left" w:pos="720"/>
        <w:tab w:val="decimal" w:pos="864"/>
        <w:tab w:val="left" w:pos="1152"/>
        <w:tab w:val="left" w:pos="1584"/>
        <w:tab w:val="left" w:pos="1872"/>
        <w:tab w:val="left" w:pos="2016"/>
        <w:tab w:val="left" w:pos="2160"/>
      </w:tabs>
      <w:snapToGrid w:val="0"/>
      <w:jc w:val="center"/>
      <w:outlineLvl w:val="8"/>
    </w:pPr>
    <w:rPr>
      <w:rFonts w:eastAsia="Batang"/>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D85"/>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D94D85"/>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D94D85"/>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D94D85"/>
    <w:rPr>
      <w:rFonts w:ascii="Times New Roman" w:eastAsia="Times New Roman" w:hAnsi="Times New Roman" w:cs="Times New Roman"/>
      <w:b/>
      <w:bCs/>
      <w:sz w:val="28"/>
      <w:szCs w:val="24"/>
      <w:lang w:eastAsia="ru-RU"/>
    </w:rPr>
  </w:style>
  <w:style w:type="paragraph" w:styleId="a3">
    <w:name w:val="Body Text Indent"/>
    <w:basedOn w:val="a"/>
    <w:link w:val="a4"/>
    <w:rsid w:val="00D94D85"/>
    <w:pPr>
      <w:ind w:firstLine="360"/>
      <w:jc w:val="both"/>
    </w:pPr>
    <w:rPr>
      <w:sz w:val="28"/>
      <w:szCs w:val="20"/>
    </w:rPr>
  </w:style>
  <w:style w:type="character" w:customStyle="1" w:styleId="a4">
    <w:name w:val="Основной текст с отступом Знак"/>
    <w:basedOn w:val="a0"/>
    <w:link w:val="a3"/>
    <w:rsid w:val="00D94D85"/>
    <w:rPr>
      <w:rFonts w:ascii="Times New Roman" w:eastAsia="Times New Roman" w:hAnsi="Times New Roman" w:cs="Times New Roman"/>
      <w:sz w:val="28"/>
      <w:szCs w:val="20"/>
      <w:lang w:eastAsia="ru-RU"/>
    </w:rPr>
  </w:style>
  <w:style w:type="paragraph" w:styleId="a5">
    <w:name w:val="Subtitle"/>
    <w:basedOn w:val="a"/>
    <w:link w:val="a6"/>
    <w:qFormat/>
    <w:rsid w:val="005F48D1"/>
    <w:pPr>
      <w:ind w:firstLine="720"/>
      <w:jc w:val="both"/>
    </w:pPr>
    <w:rPr>
      <w:sz w:val="28"/>
      <w:szCs w:val="20"/>
    </w:rPr>
  </w:style>
  <w:style w:type="character" w:customStyle="1" w:styleId="a6">
    <w:name w:val="Подзаголовок Знак"/>
    <w:basedOn w:val="a0"/>
    <w:link w:val="a5"/>
    <w:rsid w:val="005F48D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C4EC8"/>
    <w:rPr>
      <w:rFonts w:asciiTheme="majorHAnsi" w:eastAsiaTheme="majorEastAsia" w:hAnsiTheme="majorHAnsi" w:cstheme="majorBidi"/>
      <w:b/>
      <w:bCs/>
      <w:color w:val="4F81BD" w:themeColor="accent1"/>
      <w:sz w:val="26"/>
      <w:szCs w:val="26"/>
      <w:lang w:eastAsia="ru-RU"/>
    </w:rPr>
  </w:style>
  <w:style w:type="character" w:customStyle="1" w:styleId="80">
    <w:name w:val="Заголовок 8 Знак"/>
    <w:basedOn w:val="a0"/>
    <w:link w:val="8"/>
    <w:rsid w:val="00EC4EC8"/>
    <w:rPr>
      <w:rFonts w:asciiTheme="majorHAnsi" w:eastAsiaTheme="majorEastAsia" w:hAnsiTheme="majorHAnsi" w:cstheme="majorBidi"/>
      <w:color w:val="404040" w:themeColor="text1" w:themeTint="BF"/>
      <w:sz w:val="20"/>
      <w:szCs w:val="20"/>
      <w:lang w:eastAsia="ru-RU"/>
    </w:rPr>
  </w:style>
  <w:style w:type="paragraph" w:styleId="21">
    <w:name w:val="Body Text 2"/>
    <w:basedOn w:val="a"/>
    <w:link w:val="22"/>
    <w:unhideWhenUsed/>
    <w:rsid w:val="00EC4EC8"/>
    <w:pPr>
      <w:spacing w:after="120" w:line="480" w:lineRule="auto"/>
    </w:pPr>
  </w:style>
  <w:style w:type="character" w:customStyle="1" w:styleId="22">
    <w:name w:val="Основной текст 2 Знак"/>
    <w:basedOn w:val="a0"/>
    <w:link w:val="21"/>
    <w:rsid w:val="00EC4EC8"/>
    <w:rPr>
      <w:rFonts w:ascii="Times New Roman" w:eastAsia="Times New Roman" w:hAnsi="Times New Roman" w:cs="Times New Roman"/>
      <w:sz w:val="24"/>
      <w:szCs w:val="24"/>
      <w:lang w:eastAsia="ru-RU"/>
    </w:rPr>
  </w:style>
  <w:style w:type="paragraph" w:styleId="31">
    <w:name w:val="Body Text 3"/>
    <w:basedOn w:val="a"/>
    <w:link w:val="32"/>
    <w:unhideWhenUsed/>
    <w:rsid w:val="00EC4EC8"/>
    <w:pPr>
      <w:spacing w:after="120"/>
    </w:pPr>
    <w:rPr>
      <w:sz w:val="16"/>
      <w:szCs w:val="16"/>
    </w:rPr>
  </w:style>
  <w:style w:type="character" w:customStyle="1" w:styleId="32">
    <w:name w:val="Основной текст 3 Знак"/>
    <w:basedOn w:val="a0"/>
    <w:link w:val="31"/>
    <w:rsid w:val="00EC4EC8"/>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EC4EC8"/>
    <w:pPr>
      <w:spacing w:after="120" w:line="480" w:lineRule="auto"/>
      <w:ind w:left="283"/>
    </w:pPr>
  </w:style>
  <w:style w:type="character" w:customStyle="1" w:styleId="24">
    <w:name w:val="Основной текст с отступом 2 Знак"/>
    <w:basedOn w:val="a0"/>
    <w:link w:val="23"/>
    <w:semiHidden/>
    <w:rsid w:val="00EC4EC8"/>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EC4EC8"/>
    <w:rPr>
      <w:rFonts w:ascii="Times New Roman" w:eastAsia="Times New Roman" w:hAnsi="Times New Roman" w:cs="Times New Roman"/>
      <w:sz w:val="28"/>
      <w:szCs w:val="20"/>
      <w:lang w:eastAsia="ru-RU"/>
    </w:rPr>
  </w:style>
  <w:style w:type="character" w:customStyle="1" w:styleId="90">
    <w:name w:val="Заголовок 9 Знак"/>
    <w:basedOn w:val="a0"/>
    <w:link w:val="9"/>
    <w:semiHidden/>
    <w:rsid w:val="00EC4EC8"/>
    <w:rPr>
      <w:rFonts w:ascii="Times New Roman" w:eastAsia="Batang" w:hAnsi="Times New Roman" w:cs="Times New Roman"/>
      <w:b/>
      <w:bCs/>
      <w:sz w:val="24"/>
      <w:szCs w:val="20"/>
      <w:lang w:eastAsia="ru-RU"/>
    </w:rPr>
  </w:style>
  <w:style w:type="character" w:styleId="a7">
    <w:name w:val="Hyperlink"/>
    <w:basedOn w:val="a0"/>
    <w:semiHidden/>
    <w:unhideWhenUsed/>
    <w:rsid w:val="00EC4EC8"/>
    <w:rPr>
      <w:color w:val="0000FF"/>
      <w:u w:val="single"/>
    </w:rPr>
  </w:style>
  <w:style w:type="character" w:styleId="a8">
    <w:name w:val="FollowedHyperlink"/>
    <w:basedOn w:val="a0"/>
    <w:uiPriority w:val="99"/>
    <w:semiHidden/>
    <w:unhideWhenUsed/>
    <w:rsid w:val="00EC4EC8"/>
    <w:rPr>
      <w:color w:val="800080" w:themeColor="followedHyperlink"/>
      <w:u w:val="single"/>
    </w:rPr>
  </w:style>
  <w:style w:type="paragraph" w:styleId="a9">
    <w:name w:val="header"/>
    <w:basedOn w:val="a"/>
    <w:link w:val="aa"/>
    <w:semiHidden/>
    <w:unhideWhenUsed/>
    <w:rsid w:val="00EC4EC8"/>
    <w:pPr>
      <w:tabs>
        <w:tab w:val="center" w:pos="4536"/>
        <w:tab w:val="right" w:pos="9072"/>
      </w:tabs>
    </w:pPr>
    <w:rPr>
      <w:rFonts w:eastAsia="Batang"/>
    </w:rPr>
  </w:style>
  <w:style w:type="character" w:customStyle="1" w:styleId="aa">
    <w:name w:val="Верхний колонтитул Знак"/>
    <w:basedOn w:val="a0"/>
    <w:link w:val="a9"/>
    <w:semiHidden/>
    <w:rsid w:val="00EC4EC8"/>
    <w:rPr>
      <w:rFonts w:ascii="Times New Roman" w:eastAsia="Batang" w:hAnsi="Times New Roman" w:cs="Times New Roman"/>
      <w:sz w:val="24"/>
      <w:szCs w:val="24"/>
      <w:lang w:eastAsia="ru-RU"/>
    </w:rPr>
  </w:style>
  <w:style w:type="paragraph" w:styleId="ab">
    <w:name w:val="footer"/>
    <w:basedOn w:val="a"/>
    <w:link w:val="ac"/>
    <w:semiHidden/>
    <w:unhideWhenUsed/>
    <w:rsid w:val="00EC4EC8"/>
    <w:pPr>
      <w:tabs>
        <w:tab w:val="center" w:pos="4677"/>
        <w:tab w:val="right" w:pos="9355"/>
      </w:tabs>
    </w:pPr>
    <w:rPr>
      <w:rFonts w:eastAsia="Batang"/>
    </w:rPr>
  </w:style>
  <w:style w:type="character" w:customStyle="1" w:styleId="ac">
    <w:name w:val="Нижний колонтитул Знак"/>
    <w:basedOn w:val="a0"/>
    <w:link w:val="ab"/>
    <w:semiHidden/>
    <w:rsid w:val="00EC4EC8"/>
    <w:rPr>
      <w:rFonts w:ascii="Times New Roman" w:eastAsia="Batang" w:hAnsi="Times New Roman" w:cs="Times New Roman"/>
      <w:sz w:val="24"/>
      <w:szCs w:val="24"/>
      <w:lang w:eastAsia="ru-RU"/>
    </w:rPr>
  </w:style>
  <w:style w:type="paragraph" w:styleId="ad">
    <w:name w:val="Body Text"/>
    <w:basedOn w:val="a"/>
    <w:link w:val="ae"/>
    <w:semiHidden/>
    <w:unhideWhenUsed/>
    <w:rsid w:val="00EC4EC8"/>
    <w:pPr>
      <w:jc w:val="center"/>
    </w:pPr>
    <w:rPr>
      <w:rFonts w:eastAsia="Batang"/>
      <w:b/>
      <w:i/>
      <w:sz w:val="28"/>
      <w:szCs w:val="20"/>
    </w:rPr>
  </w:style>
  <w:style w:type="character" w:customStyle="1" w:styleId="ae">
    <w:name w:val="Основной текст Знак"/>
    <w:basedOn w:val="a0"/>
    <w:link w:val="ad"/>
    <w:semiHidden/>
    <w:rsid w:val="00EC4EC8"/>
    <w:rPr>
      <w:rFonts w:ascii="Times New Roman" w:eastAsia="Batang" w:hAnsi="Times New Roman" w:cs="Times New Roman"/>
      <w:b/>
      <w:i/>
      <w:sz w:val="28"/>
      <w:szCs w:val="20"/>
      <w:lang w:eastAsia="ru-RU"/>
    </w:rPr>
  </w:style>
  <w:style w:type="paragraph" w:styleId="33">
    <w:name w:val="Body Text Indent 3"/>
    <w:basedOn w:val="a"/>
    <w:link w:val="34"/>
    <w:semiHidden/>
    <w:unhideWhenUsed/>
    <w:rsid w:val="00EC4EC8"/>
    <w:pPr>
      <w:tabs>
        <w:tab w:val="left" w:pos="7797"/>
      </w:tabs>
      <w:ind w:left="1276"/>
    </w:pPr>
    <w:rPr>
      <w:rFonts w:eastAsia="Batang"/>
      <w:szCs w:val="20"/>
    </w:rPr>
  </w:style>
  <w:style w:type="character" w:customStyle="1" w:styleId="34">
    <w:name w:val="Основной текст с отступом 3 Знак"/>
    <w:basedOn w:val="a0"/>
    <w:link w:val="33"/>
    <w:semiHidden/>
    <w:rsid w:val="00EC4EC8"/>
    <w:rPr>
      <w:rFonts w:ascii="Times New Roman" w:eastAsia="Batang" w:hAnsi="Times New Roman" w:cs="Times New Roman"/>
      <w:sz w:val="24"/>
      <w:szCs w:val="20"/>
      <w:lang w:eastAsia="ru-RU"/>
    </w:rPr>
  </w:style>
  <w:style w:type="paragraph" w:styleId="af">
    <w:name w:val="Balloon Text"/>
    <w:basedOn w:val="a"/>
    <w:link w:val="af0"/>
    <w:semiHidden/>
    <w:unhideWhenUsed/>
    <w:rsid w:val="00EC4EC8"/>
    <w:rPr>
      <w:rFonts w:ascii="Tahoma" w:eastAsia="Batang" w:hAnsi="Tahoma" w:cs="Tahoma"/>
      <w:sz w:val="16"/>
      <w:szCs w:val="16"/>
    </w:rPr>
  </w:style>
  <w:style w:type="character" w:customStyle="1" w:styleId="af0">
    <w:name w:val="Текст выноски Знак"/>
    <w:basedOn w:val="a0"/>
    <w:link w:val="af"/>
    <w:semiHidden/>
    <w:rsid w:val="00EC4EC8"/>
    <w:rPr>
      <w:rFonts w:ascii="Tahoma" w:eastAsia="Batang" w:hAnsi="Tahoma" w:cs="Tahoma"/>
      <w:sz w:val="16"/>
      <w:szCs w:val="16"/>
      <w:lang w:eastAsia="ru-RU"/>
    </w:rPr>
  </w:style>
  <w:style w:type="paragraph" w:customStyle="1" w:styleId="BodyText">
    <w:name w:val="Body Text"/>
    <w:basedOn w:val="a"/>
    <w:rsid w:val="00EC4EC8"/>
    <w:pPr>
      <w:snapToGrid w:val="0"/>
      <w:jc w:val="both"/>
    </w:pPr>
    <w:rPr>
      <w:sz w:val="28"/>
      <w:szCs w:val="20"/>
    </w:rPr>
  </w:style>
  <w:style w:type="paragraph" w:customStyle="1" w:styleId="Normal">
    <w:name w:val="Normal"/>
    <w:rsid w:val="00EC4EC8"/>
    <w:pPr>
      <w:spacing w:after="0" w:line="240" w:lineRule="auto"/>
    </w:pPr>
    <w:rPr>
      <w:rFonts w:ascii="Times New Roman" w:eastAsia="Times New Roman" w:hAnsi="Times New Roman" w:cs="Times New Roman"/>
      <w:sz w:val="20"/>
      <w:szCs w:val="20"/>
      <w:lang w:eastAsia="ru-RU"/>
    </w:rPr>
  </w:style>
  <w:style w:type="paragraph" w:customStyle="1" w:styleId="Title">
    <w:name w:val="Title"/>
    <w:basedOn w:val="Normal"/>
    <w:rsid w:val="00EC4EC8"/>
    <w:pPr>
      <w:jc w:val="center"/>
    </w:pPr>
    <w:rPr>
      <w:rFonts w:ascii="Times/Kazakh" w:hAnsi="Times/Kazakh"/>
      <w:sz w:val="28"/>
    </w:rPr>
  </w:style>
</w:styles>
</file>

<file path=word/webSettings.xml><?xml version="1.0" encoding="utf-8"?>
<w:webSettings xmlns:r="http://schemas.openxmlformats.org/officeDocument/2006/relationships" xmlns:w="http://schemas.openxmlformats.org/wordprocessingml/2006/main">
  <w:divs>
    <w:div w:id="14969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B6325-979B-4ADE-A9D2-B45274EA4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3714</Words>
  <Characters>21173</Characters>
  <Application>Microsoft Office Word</Application>
  <DocSecurity>0</DocSecurity>
  <Lines>176</Lines>
  <Paragraphs>49</Paragraphs>
  <ScaleCrop>false</ScaleCrop>
  <Company/>
  <LinksUpToDate>false</LinksUpToDate>
  <CharactersWithSpaces>24838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tjk</dc:creator>
  <cp:keywords/>
  <dc:description/>
  <cp:lastModifiedBy>114_1</cp:lastModifiedBy>
  <cp:revision>6</cp:revision>
  <dcterms:created xsi:type="dcterms:W3CDTF">2012-08-31T06:05:00Z</dcterms:created>
  <dcterms:modified xsi:type="dcterms:W3CDTF">2012-09-24T06:18:00Z</dcterms:modified>
</cp:coreProperties>
</file>